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C2E" w:rsidRDefault="00977A8B">
      <w:pPr>
        <w:rPr>
          <w:rFonts w:ascii="黑体" w:eastAsia="黑体" w:hAnsi="黑体"/>
          <w:sz w:val="28"/>
          <w:szCs w:val="28"/>
        </w:rPr>
      </w:pPr>
      <w:r>
        <w:rPr>
          <w:rFonts w:ascii="黑体" w:eastAsia="黑体" w:hAnsi="黑体"/>
          <w:sz w:val="28"/>
          <w:szCs w:val="28"/>
        </w:rPr>
        <w:t>附件</w:t>
      </w:r>
      <w:r>
        <w:rPr>
          <w:rFonts w:ascii="黑体" w:eastAsia="黑体" w:hAnsi="黑体"/>
          <w:sz w:val="28"/>
          <w:szCs w:val="28"/>
        </w:rPr>
        <w:t>1</w:t>
      </w:r>
    </w:p>
    <w:p w:rsidR="00F02C2E" w:rsidRDefault="00F02C2E">
      <w:pPr>
        <w:snapToGrid w:val="0"/>
        <w:spacing w:line="440" w:lineRule="exact"/>
        <w:rPr>
          <w:rFonts w:eastAsia="仿宋_GB2312"/>
          <w:kern w:val="0"/>
          <w:sz w:val="20"/>
          <w:szCs w:val="20"/>
        </w:rPr>
      </w:pPr>
    </w:p>
    <w:p w:rsidR="00F02C2E" w:rsidRDefault="00977A8B">
      <w:pPr>
        <w:snapToGrid w:val="0"/>
        <w:spacing w:line="520" w:lineRule="exact"/>
        <w:jc w:val="center"/>
        <w:rPr>
          <w:rFonts w:eastAsia="方正小标宋简体"/>
          <w:kern w:val="0"/>
          <w:sz w:val="40"/>
          <w:szCs w:val="32"/>
        </w:rPr>
      </w:pPr>
      <w:r>
        <w:rPr>
          <w:rFonts w:eastAsia="方正小标宋简体" w:hint="eastAsia"/>
          <w:kern w:val="0"/>
          <w:sz w:val="40"/>
          <w:szCs w:val="32"/>
        </w:rPr>
        <w:t>2018</w:t>
      </w:r>
      <w:r>
        <w:rPr>
          <w:rFonts w:eastAsia="方正小标宋简体" w:hint="eastAsia"/>
          <w:kern w:val="0"/>
          <w:sz w:val="40"/>
          <w:szCs w:val="32"/>
        </w:rPr>
        <w:t>年</w:t>
      </w:r>
      <w:r>
        <w:rPr>
          <w:rFonts w:eastAsia="方正小标宋简体"/>
          <w:kern w:val="0"/>
          <w:sz w:val="40"/>
          <w:szCs w:val="32"/>
        </w:rPr>
        <w:t>江苏省高等学校教师资格认定申请流程</w:t>
      </w:r>
    </w:p>
    <w:p w:rsidR="00F02C2E" w:rsidRDefault="00F02C2E">
      <w:pPr>
        <w:snapToGrid w:val="0"/>
        <w:spacing w:line="520" w:lineRule="exact"/>
        <w:ind w:firstLineChars="200" w:firstLine="560"/>
        <w:rPr>
          <w:rFonts w:eastAsia="仿宋_GB2312"/>
          <w:kern w:val="0"/>
          <w:sz w:val="28"/>
          <w:szCs w:val="28"/>
        </w:rPr>
      </w:pPr>
    </w:p>
    <w:p w:rsidR="00F02C2E" w:rsidRDefault="00977A8B">
      <w:pPr>
        <w:snapToGrid w:val="0"/>
        <w:spacing w:line="520" w:lineRule="exact"/>
        <w:ind w:firstLineChars="200" w:firstLine="640"/>
        <w:rPr>
          <w:rFonts w:eastAsia="黑体" w:hAnsi="黑体"/>
          <w:kern w:val="0"/>
          <w:sz w:val="32"/>
          <w:szCs w:val="32"/>
        </w:rPr>
      </w:pPr>
      <w:r>
        <w:rPr>
          <w:rFonts w:eastAsia="黑体" w:hAnsi="黑体"/>
          <w:kern w:val="0"/>
          <w:sz w:val="32"/>
          <w:szCs w:val="32"/>
        </w:rPr>
        <w:t>一、总体流程</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申请人登录中国教师资格网</w:t>
      </w:r>
      <w:r>
        <w:rPr>
          <w:rFonts w:eastAsia="仿宋_GB2312" w:hint="eastAsia"/>
          <w:kern w:val="0"/>
          <w:sz w:val="28"/>
          <w:szCs w:val="28"/>
        </w:rPr>
        <w:t>进行</w:t>
      </w:r>
      <w:r w:rsidRPr="00655A31">
        <w:rPr>
          <w:rFonts w:eastAsia="仿宋_GB2312" w:hint="eastAsia"/>
          <w:color w:val="FF0000"/>
          <w:kern w:val="0"/>
          <w:sz w:val="28"/>
          <w:szCs w:val="28"/>
        </w:rPr>
        <w:t>网上</w:t>
      </w:r>
      <w:r w:rsidRPr="00655A31">
        <w:rPr>
          <w:rFonts w:eastAsia="仿宋_GB2312"/>
          <w:color w:val="FF0000"/>
          <w:kern w:val="0"/>
          <w:sz w:val="28"/>
          <w:szCs w:val="28"/>
        </w:rPr>
        <w:t>注册申请</w:t>
      </w:r>
      <w:r>
        <w:rPr>
          <w:rFonts w:eastAsia="仿宋_GB2312"/>
          <w:kern w:val="0"/>
          <w:sz w:val="28"/>
          <w:szCs w:val="28"/>
        </w:rPr>
        <w:t>。网上</w:t>
      </w:r>
      <w:r>
        <w:rPr>
          <w:rFonts w:eastAsia="仿宋_GB2312" w:hint="eastAsia"/>
          <w:kern w:val="0"/>
          <w:sz w:val="28"/>
          <w:szCs w:val="28"/>
        </w:rPr>
        <w:t>申请完成</w:t>
      </w:r>
      <w:r>
        <w:rPr>
          <w:rFonts w:eastAsia="仿宋_GB2312"/>
          <w:kern w:val="0"/>
          <w:sz w:val="28"/>
          <w:szCs w:val="28"/>
        </w:rPr>
        <w:t>后，申请人须</w:t>
      </w:r>
      <w:r>
        <w:rPr>
          <w:rFonts w:eastAsia="仿宋_GB2312" w:hint="eastAsia"/>
          <w:kern w:val="0"/>
          <w:sz w:val="28"/>
          <w:szCs w:val="28"/>
        </w:rPr>
        <w:t>填写好其他表格，准备相关材料，根据各确认点</w:t>
      </w:r>
      <w:r>
        <w:rPr>
          <w:rFonts w:eastAsia="仿宋_GB2312"/>
          <w:kern w:val="0"/>
          <w:sz w:val="28"/>
          <w:szCs w:val="28"/>
        </w:rPr>
        <w:t>规定的时间</w:t>
      </w:r>
      <w:r>
        <w:rPr>
          <w:rFonts w:eastAsia="仿宋_GB2312" w:hint="eastAsia"/>
          <w:kern w:val="0"/>
          <w:sz w:val="28"/>
          <w:szCs w:val="28"/>
        </w:rPr>
        <w:t>到</w:t>
      </w:r>
      <w:r w:rsidRPr="00655A31">
        <w:rPr>
          <w:rFonts w:eastAsia="仿宋_GB2312"/>
          <w:color w:val="FF0000"/>
          <w:kern w:val="0"/>
          <w:sz w:val="28"/>
          <w:szCs w:val="28"/>
        </w:rPr>
        <w:t>现场确认</w:t>
      </w:r>
      <w:r>
        <w:rPr>
          <w:rFonts w:eastAsia="仿宋_GB2312"/>
          <w:kern w:val="0"/>
          <w:sz w:val="28"/>
          <w:szCs w:val="28"/>
        </w:rPr>
        <w:t>。未在规定时间内进行网上</w:t>
      </w:r>
      <w:r>
        <w:rPr>
          <w:rFonts w:eastAsia="仿宋_GB2312" w:hint="eastAsia"/>
          <w:kern w:val="0"/>
          <w:sz w:val="28"/>
          <w:szCs w:val="28"/>
        </w:rPr>
        <w:t>申请或</w:t>
      </w:r>
      <w:r>
        <w:rPr>
          <w:rFonts w:eastAsia="仿宋_GB2312"/>
          <w:kern w:val="0"/>
          <w:sz w:val="28"/>
          <w:szCs w:val="28"/>
        </w:rPr>
        <w:t>现场确认的，视为自动放弃申请。申请人应按受理高等学校的要求，在指定医院进行体格检查</w:t>
      </w:r>
      <w:r>
        <w:rPr>
          <w:rFonts w:eastAsia="仿宋_GB2312" w:hint="eastAsia"/>
          <w:kern w:val="0"/>
          <w:sz w:val="28"/>
          <w:szCs w:val="28"/>
        </w:rPr>
        <w:t>，</w:t>
      </w:r>
      <w:r>
        <w:rPr>
          <w:rFonts w:eastAsia="仿宋_GB2312"/>
          <w:kern w:val="0"/>
          <w:sz w:val="28"/>
          <w:szCs w:val="28"/>
        </w:rPr>
        <w:t>有关人员还应按时参加教育教学基本素质和能力测试</w:t>
      </w:r>
      <w:r>
        <w:rPr>
          <w:rFonts w:eastAsia="仿宋_GB2312" w:hint="eastAsia"/>
          <w:kern w:val="0"/>
          <w:sz w:val="28"/>
          <w:szCs w:val="28"/>
        </w:rPr>
        <w:t>，具体时间安排由各高校通知。</w:t>
      </w:r>
    </w:p>
    <w:p w:rsidR="00F02C2E" w:rsidRDefault="00977A8B">
      <w:pPr>
        <w:snapToGrid w:val="0"/>
        <w:spacing w:line="520" w:lineRule="exact"/>
        <w:ind w:firstLineChars="200" w:firstLine="640"/>
        <w:rPr>
          <w:rFonts w:eastAsia="黑体" w:hAnsi="黑体"/>
          <w:kern w:val="0"/>
          <w:sz w:val="32"/>
          <w:szCs w:val="32"/>
        </w:rPr>
      </w:pPr>
      <w:r>
        <w:rPr>
          <w:rFonts w:eastAsia="黑体" w:hAnsi="黑体"/>
          <w:kern w:val="0"/>
          <w:sz w:val="32"/>
          <w:szCs w:val="32"/>
        </w:rPr>
        <w:t>二、网上</w:t>
      </w:r>
      <w:r>
        <w:rPr>
          <w:rFonts w:eastAsia="黑体" w:hAnsi="黑体" w:hint="eastAsia"/>
          <w:kern w:val="0"/>
          <w:sz w:val="32"/>
          <w:szCs w:val="32"/>
        </w:rPr>
        <w:t>申请</w:t>
      </w:r>
      <w:r>
        <w:rPr>
          <w:rFonts w:eastAsia="黑体" w:hAnsi="黑体"/>
          <w:kern w:val="0"/>
          <w:sz w:val="32"/>
          <w:szCs w:val="32"/>
        </w:rPr>
        <w:t>时间</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上半年：</w:t>
      </w:r>
      <w:r w:rsidRPr="00655A31">
        <w:rPr>
          <w:rFonts w:eastAsia="仿宋_GB2312" w:hint="eastAsia"/>
          <w:color w:val="FF0000"/>
          <w:kern w:val="0"/>
          <w:sz w:val="28"/>
          <w:szCs w:val="28"/>
        </w:rPr>
        <w:t>4</w:t>
      </w:r>
      <w:r w:rsidRPr="00655A31">
        <w:rPr>
          <w:rFonts w:eastAsia="仿宋_GB2312" w:hint="eastAsia"/>
          <w:color w:val="FF0000"/>
          <w:kern w:val="0"/>
          <w:sz w:val="28"/>
          <w:szCs w:val="28"/>
        </w:rPr>
        <w:t>月</w:t>
      </w:r>
      <w:r w:rsidRPr="00655A31">
        <w:rPr>
          <w:rFonts w:eastAsia="仿宋_GB2312" w:hint="eastAsia"/>
          <w:color w:val="FF0000"/>
          <w:kern w:val="0"/>
          <w:sz w:val="28"/>
          <w:szCs w:val="28"/>
        </w:rPr>
        <w:t>2</w:t>
      </w:r>
      <w:r w:rsidRPr="00655A31">
        <w:rPr>
          <w:rFonts w:eastAsia="仿宋_GB2312" w:hint="eastAsia"/>
          <w:color w:val="FF0000"/>
          <w:kern w:val="0"/>
          <w:sz w:val="28"/>
          <w:szCs w:val="28"/>
        </w:rPr>
        <w:t>日</w:t>
      </w:r>
      <w:r w:rsidRPr="00655A31">
        <w:rPr>
          <w:rFonts w:eastAsia="仿宋_GB2312" w:hint="eastAsia"/>
          <w:color w:val="FF0000"/>
          <w:kern w:val="0"/>
          <w:sz w:val="28"/>
          <w:szCs w:val="28"/>
        </w:rPr>
        <w:t>—</w:t>
      </w:r>
      <w:r w:rsidRPr="00655A31">
        <w:rPr>
          <w:rFonts w:eastAsia="仿宋_GB2312" w:hint="eastAsia"/>
          <w:color w:val="FF0000"/>
          <w:kern w:val="0"/>
          <w:sz w:val="28"/>
          <w:szCs w:val="28"/>
        </w:rPr>
        <w:t>1</w:t>
      </w:r>
      <w:r w:rsidRPr="00655A31">
        <w:rPr>
          <w:rFonts w:eastAsia="仿宋_GB2312" w:hint="eastAsia"/>
          <w:color w:val="FF0000"/>
          <w:kern w:val="0"/>
          <w:sz w:val="28"/>
          <w:szCs w:val="28"/>
        </w:rPr>
        <w:t>2</w:t>
      </w:r>
      <w:r w:rsidRPr="00655A31">
        <w:rPr>
          <w:rFonts w:eastAsia="仿宋_GB2312" w:hint="eastAsia"/>
          <w:color w:val="FF0000"/>
          <w:kern w:val="0"/>
          <w:sz w:val="28"/>
          <w:szCs w:val="28"/>
        </w:rPr>
        <w:t>日</w:t>
      </w:r>
      <w:r>
        <w:rPr>
          <w:rFonts w:eastAsia="仿宋_GB2312" w:hint="eastAsia"/>
          <w:kern w:val="0"/>
          <w:sz w:val="28"/>
          <w:szCs w:val="28"/>
        </w:rPr>
        <w:t>，下半年：</w:t>
      </w:r>
      <w:r>
        <w:rPr>
          <w:rFonts w:eastAsia="仿宋_GB2312" w:hint="eastAsia"/>
          <w:kern w:val="0"/>
          <w:sz w:val="28"/>
          <w:szCs w:val="28"/>
        </w:rPr>
        <w:t>9</w:t>
      </w:r>
      <w:r>
        <w:rPr>
          <w:rFonts w:eastAsia="仿宋_GB2312" w:hint="eastAsia"/>
          <w:kern w:val="0"/>
          <w:sz w:val="28"/>
          <w:szCs w:val="28"/>
        </w:rPr>
        <w:t>月</w:t>
      </w:r>
      <w:r>
        <w:rPr>
          <w:rFonts w:eastAsia="仿宋_GB2312" w:hint="eastAsia"/>
          <w:kern w:val="0"/>
          <w:sz w:val="28"/>
          <w:szCs w:val="28"/>
        </w:rPr>
        <w:t>1</w:t>
      </w:r>
      <w:r>
        <w:rPr>
          <w:rFonts w:eastAsia="仿宋_GB2312" w:hint="eastAsia"/>
          <w:kern w:val="0"/>
          <w:sz w:val="28"/>
          <w:szCs w:val="28"/>
        </w:rPr>
        <w:t>2</w:t>
      </w:r>
      <w:r>
        <w:rPr>
          <w:rFonts w:eastAsia="仿宋_GB2312" w:hint="eastAsia"/>
          <w:kern w:val="0"/>
          <w:sz w:val="28"/>
          <w:szCs w:val="28"/>
        </w:rPr>
        <w:t>日</w:t>
      </w:r>
      <w:r>
        <w:rPr>
          <w:rFonts w:eastAsia="仿宋_GB2312" w:hint="eastAsia"/>
          <w:kern w:val="0"/>
          <w:sz w:val="28"/>
          <w:szCs w:val="28"/>
        </w:rPr>
        <w:t>—</w:t>
      </w:r>
      <w:r>
        <w:rPr>
          <w:rFonts w:eastAsia="仿宋_GB2312" w:hint="eastAsia"/>
          <w:kern w:val="0"/>
          <w:sz w:val="28"/>
          <w:szCs w:val="28"/>
        </w:rPr>
        <w:t>21</w:t>
      </w:r>
      <w:r>
        <w:rPr>
          <w:rFonts w:eastAsia="仿宋_GB2312" w:hint="eastAsia"/>
          <w:kern w:val="0"/>
          <w:sz w:val="28"/>
          <w:szCs w:val="28"/>
        </w:rPr>
        <w:t>日，其余时间不予受理。报名网址：中国教师资格网（</w:t>
      </w:r>
      <w:r>
        <w:rPr>
          <w:rFonts w:eastAsia="仿宋_GB2312" w:hint="eastAsia"/>
          <w:kern w:val="0"/>
          <w:sz w:val="28"/>
          <w:szCs w:val="28"/>
        </w:rPr>
        <w:t>www.jszg.edu.cn</w:t>
      </w:r>
      <w:r>
        <w:rPr>
          <w:rFonts w:eastAsia="仿宋_GB2312" w:hint="eastAsia"/>
          <w:kern w:val="0"/>
          <w:sz w:val="28"/>
          <w:szCs w:val="28"/>
        </w:rPr>
        <w:t>）。</w:t>
      </w:r>
    </w:p>
    <w:p w:rsidR="00F02C2E" w:rsidRDefault="00977A8B">
      <w:pPr>
        <w:snapToGrid w:val="0"/>
        <w:spacing w:line="520" w:lineRule="exact"/>
        <w:ind w:firstLineChars="200" w:firstLine="640"/>
        <w:rPr>
          <w:rFonts w:eastAsia="黑体" w:hAnsi="黑体"/>
          <w:kern w:val="0"/>
          <w:sz w:val="32"/>
          <w:szCs w:val="32"/>
        </w:rPr>
      </w:pPr>
      <w:r>
        <w:rPr>
          <w:rFonts w:eastAsia="黑体" w:hAnsi="黑体"/>
          <w:kern w:val="0"/>
          <w:sz w:val="32"/>
          <w:szCs w:val="32"/>
        </w:rPr>
        <w:t>三、网上报名</w:t>
      </w:r>
      <w:r>
        <w:rPr>
          <w:rFonts w:eastAsia="黑体" w:hAnsi="黑体" w:hint="eastAsia"/>
          <w:kern w:val="0"/>
          <w:sz w:val="32"/>
          <w:szCs w:val="32"/>
        </w:rPr>
        <w:t>步骤</w:t>
      </w:r>
      <w:r>
        <w:rPr>
          <w:rFonts w:eastAsia="黑体" w:hAnsi="黑体"/>
          <w:kern w:val="0"/>
          <w:sz w:val="32"/>
          <w:szCs w:val="32"/>
        </w:rPr>
        <w:t>及注意事项</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．进入中国教师资格网（</w:t>
      </w:r>
      <w:r>
        <w:rPr>
          <w:rFonts w:eastAsia="仿宋_GB2312"/>
          <w:kern w:val="0"/>
          <w:sz w:val="28"/>
          <w:szCs w:val="28"/>
        </w:rPr>
        <w:t>www.jszg.edu.cn</w:t>
      </w:r>
      <w:r>
        <w:rPr>
          <w:rFonts w:eastAsia="仿宋_GB2312"/>
          <w:kern w:val="0"/>
          <w:sz w:val="28"/>
          <w:szCs w:val="28"/>
        </w:rPr>
        <w:t>），选择</w:t>
      </w:r>
      <w:r>
        <w:rPr>
          <w:rFonts w:eastAsia="仿宋_GB2312" w:hint="eastAsia"/>
          <w:kern w:val="0"/>
          <w:sz w:val="28"/>
          <w:szCs w:val="28"/>
        </w:rPr>
        <w:t>“</w:t>
      </w:r>
      <w:r>
        <w:rPr>
          <w:rFonts w:eastAsia="仿宋_GB2312"/>
          <w:kern w:val="0"/>
          <w:sz w:val="28"/>
          <w:szCs w:val="28"/>
        </w:rPr>
        <w:t>未参加全国统考申请人网报入口</w:t>
      </w:r>
      <w:r>
        <w:rPr>
          <w:rFonts w:eastAsia="仿宋_GB2312" w:hint="eastAsia"/>
          <w:kern w:val="0"/>
          <w:sz w:val="28"/>
          <w:szCs w:val="28"/>
        </w:rPr>
        <w:t>”</w:t>
      </w:r>
      <w:r>
        <w:rPr>
          <w:rFonts w:eastAsia="仿宋_GB2312"/>
          <w:kern w:val="0"/>
          <w:sz w:val="28"/>
          <w:szCs w:val="28"/>
        </w:rPr>
        <w:t>进入教师资格网上申报系统，进行申请人注册。</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注意：若选择</w:t>
      </w:r>
      <w:r>
        <w:rPr>
          <w:rFonts w:eastAsia="楷体_GB2312" w:hint="eastAsia"/>
          <w:kern w:val="0"/>
          <w:sz w:val="28"/>
          <w:szCs w:val="28"/>
        </w:rPr>
        <w:t>“</w:t>
      </w:r>
      <w:r>
        <w:rPr>
          <w:rFonts w:eastAsia="楷体_GB2312"/>
          <w:kern w:val="0"/>
          <w:sz w:val="28"/>
          <w:szCs w:val="28"/>
        </w:rPr>
        <w:t>参加全国统考申请人网报入口</w:t>
      </w:r>
      <w:r>
        <w:rPr>
          <w:rFonts w:eastAsia="楷体_GB2312" w:hint="eastAsia"/>
          <w:kern w:val="0"/>
          <w:sz w:val="28"/>
          <w:szCs w:val="28"/>
        </w:rPr>
        <w:t>”</w:t>
      </w:r>
      <w:r>
        <w:rPr>
          <w:rFonts w:eastAsia="楷体_GB2312"/>
          <w:kern w:val="0"/>
          <w:sz w:val="28"/>
          <w:szCs w:val="28"/>
        </w:rPr>
        <w:t>则不能成功申报。</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．根据系统提示，</w:t>
      </w:r>
      <w:r>
        <w:rPr>
          <w:rFonts w:eastAsia="仿宋_GB2312" w:hint="eastAsia"/>
          <w:kern w:val="0"/>
          <w:sz w:val="28"/>
          <w:szCs w:val="28"/>
        </w:rPr>
        <w:t>阅读申请提示、</w:t>
      </w:r>
      <w:r>
        <w:rPr>
          <w:rFonts w:eastAsia="仿宋_GB2312"/>
          <w:kern w:val="0"/>
          <w:sz w:val="28"/>
          <w:szCs w:val="28"/>
        </w:rPr>
        <w:t>确认网上申报协议</w:t>
      </w:r>
      <w:r>
        <w:rPr>
          <w:rFonts w:eastAsia="仿宋_GB2312" w:hint="eastAsia"/>
          <w:kern w:val="0"/>
          <w:sz w:val="28"/>
          <w:szCs w:val="28"/>
        </w:rPr>
        <w:t>后</w:t>
      </w:r>
      <w:r>
        <w:rPr>
          <w:rFonts w:eastAsia="仿宋_GB2312"/>
          <w:kern w:val="0"/>
          <w:sz w:val="28"/>
          <w:szCs w:val="28"/>
        </w:rPr>
        <w:t>，选择认定机构、任教学科与确认点，阅读注意事项。</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w:t>
      </w:r>
      <w:r>
        <w:rPr>
          <w:rFonts w:eastAsia="楷体_GB2312"/>
          <w:kern w:val="0"/>
          <w:sz w:val="28"/>
          <w:szCs w:val="28"/>
        </w:rPr>
        <w:t>资格种类</w:t>
      </w:r>
      <w:r>
        <w:rPr>
          <w:rFonts w:eastAsia="楷体_GB2312" w:hint="eastAsia"/>
          <w:kern w:val="0"/>
          <w:sz w:val="28"/>
          <w:szCs w:val="28"/>
        </w:rPr>
        <w:t>”</w:t>
      </w:r>
      <w:r>
        <w:rPr>
          <w:rFonts w:eastAsia="楷体_GB2312"/>
          <w:kern w:val="0"/>
          <w:sz w:val="28"/>
          <w:szCs w:val="28"/>
        </w:rPr>
        <w:t>选择</w:t>
      </w:r>
      <w:r>
        <w:rPr>
          <w:rFonts w:eastAsia="楷体_GB2312" w:hint="eastAsia"/>
          <w:kern w:val="0"/>
          <w:sz w:val="28"/>
          <w:szCs w:val="28"/>
        </w:rPr>
        <w:t>“</w:t>
      </w:r>
      <w:r>
        <w:rPr>
          <w:rFonts w:eastAsia="楷体_GB2312"/>
          <w:kern w:val="0"/>
          <w:sz w:val="28"/>
          <w:szCs w:val="28"/>
        </w:rPr>
        <w:t>高等学校教师资格</w:t>
      </w:r>
      <w:r>
        <w:rPr>
          <w:rFonts w:eastAsia="楷体_GB2312" w:hint="eastAsia"/>
          <w:kern w:val="0"/>
          <w:sz w:val="28"/>
          <w:szCs w:val="28"/>
        </w:rPr>
        <w:t>”</w:t>
      </w:r>
      <w:r>
        <w:rPr>
          <w:rFonts w:eastAsia="楷体_GB2312"/>
          <w:kern w:val="0"/>
          <w:sz w:val="28"/>
          <w:szCs w:val="28"/>
        </w:rPr>
        <w:t>；省份选择</w:t>
      </w:r>
      <w:r>
        <w:rPr>
          <w:rFonts w:eastAsia="楷体_GB2312" w:hint="eastAsia"/>
          <w:kern w:val="0"/>
          <w:sz w:val="28"/>
          <w:szCs w:val="28"/>
        </w:rPr>
        <w:t>“</w:t>
      </w:r>
      <w:r>
        <w:rPr>
          <w:rFonts w:eastAsia="楷体_GB2312"/>
          <w:kern w:val="0"/>
          <w:sz w:val="28"/>
          <w:szCs w:val="28"/>
        </w:rPr>
        <w:t>江苏省</w:t>
      </w:r>
      <w:r>
        <w:rPr>
          <w:rFonts w:eastAsia="楷体_GB2312" w:hint="eastAsia"/>
          <w:kern w:val="0"/>
          <w:sz w:val="28"/>
          <w:szCs w:val="28"/>
        </w:rPr>
        <w:t>”</w:t>
      </w:r>
      <w:r>
        <w:rPr>
          <w:rFonts w:eastAsia="楷体_GB2312"/>
          <w:kern w:val="0"/>
          <w:sz w:val="28"/>
          <w:szCs w:val="28"/>
        </w:rPr>
        <w:t>；认定机构选择</w:t>
      </w:r>
      <w:r>
        <w:rPr>
          <w:rFonts w:eastAsia="楷体_GB2312" w:hint="eastAsia"/>
          <w:kern w:val="0"/>
          <w:sz w:val="28"/>
          <w:szCs w:val="28"/>
        </w:rPr>
        <w:t>“</w:t>
      </w:r>
      <w:r>
        <w:rPr>
          <w:rFonts w:eastAsia="楷体_GB2312"/>
          <w:kern w:val="0"/>
          <w:sz w:val="28"/>
          <w:szCs w:val="28"/>
        </w:rPr>
        <w:t>江苏省教育厅</w:t>
      </w:r>
      <w:r>
        <w:rPr>
          <w:rFonts w:eastAsia="楷体_GB2312" w:hint="eastAsia"/>
          <w:kern w:val="0"/>
          <w:sz w:val="28"/>
          <w:szCs w:val="28"/>
        </w:rPr>
        <w:t>”</w:t>
      </w:r>
      <w:r>
        <w:rPr>
          <w:rFonts w:eastAsia="楷体_GB2312"/>
          <w:kern w:val="0"/>
          <w:sz w:val="28"/>
          <w:szCs w:val="28"/>
        </w:rPr>
        <w:t>；</w:t>
      </w:r>
      <w:r>
        <w:rPr>
          <w:rFonts w:eastAsia="楷体_GB2312" w:hint="eastAsia"/>
          <w:kern w:val="0"/>
          <w:sz w:val="28"/>
          <w:szCs w:val="28"/>
        </w:rPr>
        <w:t>“</w:t>
      </w:r>
      <w:r>
        <w:rPr>
          <w:rFonts w:eastAsia="楷体_GB2312"/>
          <w:kern w:val="0"/>
          <w:sz w:val="28"/>
          <w:szCs w:val="28"/>
        </w:rPr>
        <w:t>申请任教学科</w:t>
      </w:r>
      <w:r>
        <w:rPr>
          <w:rFonts w:eastAsia="楷体_GB2312" w:hint="eastAsia"/>
          <w:kern w:val="0"/>
          <w:sz w:val="28"/>
          <w:szCs w:val="28"/>
        </w:rPr>
        <w:t>”</w:t>
      </w:r>
      <w:r>
        <w:rPr>
          <w:rFonts w:eastAsia="楷体_GB2312"/>
          <w:kern w:val="0"/>
          <w:sz w:val="28"/>
          <w:szCs w:val="28"/>
        </w:rPr>
        <w:t>在学科大类下选择一个学科，原则上应与本人所学专业</w:t>
      </w:r>
      <w:r>
        <w:rPr>
          <w:rFonts w:eastAsia="楷体_GB2312" w:hint="eastAsia"/>
          <w:kern w:val="0"/>
          <w:sz w:val="28"/>
          <w:szCs w:val="28"/>
        </w:rPr>
        <w:t>或主要任教学科</w:t>
      </w:r>
      <w:r>
        <w:rPr>
          <w:rFonts w:eastAsia="楷体_GB2312"/>
          <w:kern w:val="0"/>
          <w:sz w:val="28"/>
          <w:szCs w:val="28"/>
        </w:rPr>
        <w:t>相一致，专职辅导员的任教学科</w:t>
      </w:r>
      <w:r>
        <w:rPr>
          <w:rFonts w:eastAsia="楷体_GB2312" w:hint="eastAsia"/>
          <w:kern w:val="0"/>
          <w:sz w:val="28"/>
          <w:szCs w:val="28"/>
        </w:rPr>
        <w:t>原则上为</w:t>
      </w:r>
      <w:r>
        <w:rPr>
          <w:rFonts w:eastAsia="楷体_GB2312"/>
          <w:kern w:val="0"/>
          <w:sz w:val="28"/>
          <w:szCs w:val="28"/>
        </w:rPr>
        <w:t>思想政治类；确认点一般选择本</w:t>
      </w:r>
      <w:r>
        <w:rPr>
          <w:rFonts w:eastAsia="楷体_GB2312"/>
          <w:kern w:val="0"/>
          <w:sz w:val="28"/>
          <w:szCs w:val="28"/>
        </w:rPr>
        <w:lastRenderedPageBreak/>
        <w:t>人任教学校。</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．依次填写申请人身份信息、登录信息、申请信息、个人简历等。</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注意：所填身份</w:t>
      </w:r>
      <w:r>
        <w:rPr>
          <w:rFonts w:eastAsia="楷体_GB2312" w:hint="eastAsia"/>
          <w:kern w:val="0"/>
          <w:sz w:val="28"/>
          <w:szCs w:val="28"/>
        </w:rPr>
        <w:t>信息</w:t>
      </w:r>
      <w:r>
        <w:rPr>
          <w:rFonts w:eastAsia="楷体_GB2312"/>
          <w:kern w:val="0"/>
          <w:sz w:val="28"/>
          <w:szCs w:val="28"/>
        </w:rPr>
        <w:t>应与身份证</w:t>
      </w:r>
      <w:r>
        <w:rPr>
          <w:rFonts w:eastAsia="楷体_GB2312" w:hint="eastAsia"/>
          <w:kern w:val="0"/>
          <w:sz w:val="28"/>
          <w:szCs w:val="28"/>
        </w:rPr>
        <w:t>完全</w:t>
      </w:r>
      <w:r>
        <w:rPr>
          <w:rFonts w:eastAsia="楷体_GB2312"/>
          <w:kern w:val="0"/>
          <w:sz w:val="28"/>
          <w:szCs w:val="28"/>
        </w:rPr>
        <w:t>一致</w:t>
      </w:r>
      <w:r>
        <w:rPr>
          <w:rFonts w:eastAsia="楷体_GB2312" w:hint="eastAsia"/>
          <w:kern w:val="0"/>
          <w:sz w:val="28"/>
          <w:szCs w:val="28"/>
        </w:rPr>
        <w:t>（港澳人士身份信息与港澳居民身份证、台湾同胞身份信息与台湾同胞来往大陆通行证一致）</w:t>
      </w:r>
      <w:r>
        <w:rPr>
          <w:rFonts w:eastAsia="楷体_GB2312" w:hint="eastAsia"/>
          <w:kern w:val="0"/>
          <w:sz w:val="28"/>
          <w:szCs w:val="28"/>
        </w:rPr>
        <w:t>。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w:t>
      </w:r>
      <w:r>
        <w:rPr>
          <w:rFonts w:eastAsia="楷体_GB2312"/>
          <w:kern w:val="0"/>
          <w:sz w:val="28"/>
          <w:szCs w:val="28"/>
        </w:rPr>
        <w:t>毕业学校</w:t>
      </w:r>
      <w:r>
        <w:rPr>
          <w:rFonts w:eastAsia="楷体_GB2312" w:hint="eastAsia"/>
          <w:kern w:val="0"/>
          <w:sz w:val="28"/>
          <w:szCs w:val="28"/>
        </w:rPr>
        <w:t>”</w:t>
      </w:r>
      <w:r>
        <w:rPr>
          <w:rFonts w:eastAsia="楷体_GB2312"/>
          <w:kern w:val="0"/>
          <w:sz w:val="28"/>
          <w:szCs w:val="28"/>
        </w:rPr>
        <w:t>按毕业证书填写，如果系统中检索不到学校名可以自行添加；</w:t>
      </w:r>
      <w:r>
        <w:rPr>
          <w:rFonts w:eastAsia="楷体_GB2312" w:hint="eastAsia"/>
          <w:kern w:val="0"/>
          <w:sz w:val="28"/>
          <w:szCs w:val="28"/>
        </w:rPr>
        <w:t>“</w:t>
      </w:r>
      <w:r>
        <w:rPr>
          <w:rFonts w:eastAsia="楷体_GB2312"/>
          <w:kern w:val="0"/>
          <w:sz w:val="28"/>
          <w:szCs w:val="28"/>
        </w:rPr>
        <w:t>工作单位</w:t>
      </w:r>
      <w:r>
        <w:rPr>
          <w:rFonts w:eastAsia="楷体_GB2312" w:hint="eastAsia"/>
          <w:kern w:val="0"/>
          <w:sz w:val="28"/>
          <w:szCs w:val="28"/>
        </w:rPr>
        <w:t>”</w:t>
      </w:r>
      <w:r>
        <w:rPr>
          <w:rFonts w:eastAsia="楷体_GB2312"/>
          <w:kern w:val="0"/>
          <w:sz w:val="28"/>
          <w:szCs w:val="28"/>
        </w:rPr>
        <w:t>的学校名称应与学校公章字样</w:t>
      </w:r>
      <w:r>
        <w:rPr>
          <w:rFonts w:eastAsia="楷体_GB2312" w:hint="eastAsia"/>
          <w:kern w:val="0"/>
          <w:sz w:val="28"/>
          <w:szCs w:val="28"/>
        </w:rPr>
        <w:t>完全</w:t>
      </w:r>
      <w:r>
        <w:rPr>
          <w:rFonts w:eastAsia="楷体_GB2312"/>
          <w:kern w:val="0"/>
          <w:sz w:val="28"/>
          <w:szCs w:val="28"/>
        </w:rPr>
        <w:t>一致，附属医院人员要写明医院所属高等学校；</w:t>
      </w:r>
      <w:r>
        <w:rPr>
          <w:rFonts w:eastAsia="楷体_GB2312" w:hint="eastAsia"/>
          <w:kern w:val="0"/>
          <w:sz w:val="28"/>
          <w:szCs w:val="28"/>
        </w:rPr>
        <w:t>“</w:t>
      </w:r>
      <w:r>
        <w:rPr>
          <w:rFonts w:eastAsia="楷体_GB2312"/>
          <w:kern w:val="0"/>
          <w:sz w:val="28"/>
          <w:szCs w:val="28"/>
        </w:rPr>
        <w:t>户籍所在地</w:t>
      </w:r>
      <w:r>
        <w:rPr>
          <w:rFonts w:eastAsia="楷体_GB2312" w:hint="eastAsia"/>
          <w:kern w:val="0"/>
          <w:sz w:val="28"/>
          <w:szCs w:val="28"/>
        </w:rPr>
        <w:t>”</w:t>
      </w:r>
      <w:r>
        <w:rPr>
          <w:rFonts w:eastAsia="楷体_GB2312"/>
          <w:kern w:val="0"/>
          <w:sz w:val="28"/>
          <w:szCs w:val="28"/>
        </w:rPr>
        <w:t>填写至乡镇或街道办事处；</w:t>
      </w:r>
      <w:r>
        <w:rPr>
          <w:rFonts w:eastAsia="楷体_GB2312" w:hint="eastAsia"/>
          <w:kern w:val="0"/>
          <w:sz w:val="28"/>
          <w:szCs w:val="28"/>
        </w:rPr>
        <w:t>“</w:t>
      </w:r>
      <w:r>
        <w:rPr>
          <w:rFonts w:eastAsia="楷体_GB2312"/>
          <w:kern w:val="0"/>
          <w:sz w:val="28"/>
          <w:szCs w:val="28"/>
        </w:rPr>
        <w:t>个人简历</w:t>
      </w:r>
      <w:r>
        <w:rPr>
          <w:rFonts w:eastAsia="楷体_GB2312" w:hint="eastAsia"/>
          <w:kern w:val="0"/>
          <w:sz w:val="28"/>
          <w:szCs w:val="28"/>
        </w:rPr>
        <w:t>”</w:t>
      </w:r>
      <w:r>
        <w:rPr>
          <w:rFonts w:eastAsia="楷体_GB2312"/>
          <w:kern w:val="0"/>
          <w:sz w:val="28"/>
          <w:szCs w:val="28"/>
        </w:rPr>
        <w:t>从初中毕业后起按照时间先后填写，必须填写到现阶段，填写高等教育学习经历时在</w:t>
      </w:r>
      <w:r>
        <w:rPr>
          <w:rFonts w:eastAsia="楷体_GB2312" w:hint="eastAsia"/>
          <w:kern w:val="0"/>
          <w:sz w:val="28"/>
          <w:szCs w:val="28"/>
        </w:rPr>
        <w:t>“</w:t>
      </w:r>
      <w:r>
        <w:rPr>
          <w:rFonts w:eastAsia="楷体_GB2312"/>
          <w:kern w:val="0"/>
          <w:sz w:val="28"/>
          <w:szCs w:val="28"/>
        </w:rPr>
        <w:t>职务</w:t>
      </w:r>
      <w:r>
        <w:rPr>
          <w:rFonts w:eastAsia="楷体_GB2312" w:hint="eastAsia"/>
          <w:kern w:val="0"/>
          <w:sz w:val="28"/>
          <w:szCs w:val="28"/>
        </w:rPr>
        <w:t>”</w:t>
      </w:r>
      <w:r>
        <w:rPr>
          <w:rFonts w:eastAsia="楷体_GB2312"/>
          <w:kern w:val="0"/>
          <w:sz w:val="28"/>
          <w:szCs w:val="28"/>
        </w:rPr>
        <w:t>中注明学习形式（如全日制、成人、电大、函授、自考、网络等）及学历层次（研究生、本科、大专等）。网上提交的照片应为近</w:t>
      </w:r>
      <w:r>
        <w:rPr>
          <w:rFonts w:eastAsia="楷体_GB2312"/>
          <w:kern w:val="0"/>
          <w:sz w:val="28"/>
          <w:szCs w:val="28"/>
        </w:rPr>
        <w:t>3</w:t>
      </w:r>
      <w:r>
        <w:rPr>
          <w:rFonts w:eastAsia="楷体_GB2312"/>
          <w:kern w:val="0"/>
          <w:sz w:val="28"/>
          <w:szCs w:val="28"/>
        </w:rPr>
        <w:t>个月内免冠正面彩色证件照，淡蓝、红或白色背景，无边框。</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．核对所填报名信息，确认无误后点击</w:t>
      </w:r>
      <w:r>
        <w:rPr>
          <w:rFonts w:eastAsia="仿宋_GB2312" w:hint="eastAsia"/>
          <w:kern w:val="0"/>
          <w:sz w:val="28"/>
          <w:szCs w:val="28"/>
        </w:rPr>
        <w:t>“</w:t>
      </w:r>
      <w:r>
        <w:rPr>
          <w:rFonts w:eastAsia="仿宋_GB2312"/>
          <w:kern w:val="0"/>
          <w:sz w:val="28"/>
          <w:szCs w:val="28"/>
        </w:rPr>
        <w:t>提交</w:t>
      </w:r>
      <w:r>
        <w:rPr>
          <w:rFonts w:eastAsia="仿宋_GB2312" w:hint="eastAsia"/>
          <w:kern w:val="0"/>
          <w:sz w:val="28"/>
          <w:szCs w:val="28"/>
        </w:rPr>
        <w:t>”</w:t>
      </w:r>
      <w:r>
        <w:rPr>
          <w:rFonts w:eastAsia="仿宋_GB2312"/>
          <w:kern w:val="0"/>
          <w:sz w:val="28"/>
          <w:szCs w:val="28"/>
        </w:rPr>
        <w:t>按钮上报报名信息。</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申请人点击“提交”按钮后，系统会对提交的信息进行检测，若符合要求，将给出“您已完成注册！”的提示，表明申报信息已经提交成功。</w:t>
      </w:r>
      <w:r>
        <w:rPr>
          <w:rFonts w:eastAsia="楷体_GB2312" w:hint="eastAsia"/>
          <w:kern w:val="0"/>
          <w:sz w:val="28"/>
          <w:szCs w:val="28"/>
        </w:rPr>
        <w:t xml:space="preserve"> </w:t>
      </w:r>
      <w:r>
        <w:rPr>
          <w:rFonts w:eastAsia="楷体_GB2312" w:hint="eastAsia"/>
          <w:kern w:val="0"/>
          <w:sz w:val="28"/>
          <w:szCs w:val="28"/>
        </w:rPr>
        <w:t>如果系统弹出相应的错误提示，须根据提示对有误的信息进行修改后再次提交，直到系统显示“您已完成注册！”为止。</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．提交成功后，请申请人牢记所填写</w:t>
      </w:r>
      <w:r>
        <w:rPr>
          <w:rFonts w:eastAsia="仿宋_GB2312"/>
          <w:kern w:val="0"/>
          <w:sz w:val="28"/>
          <w:szCs w:val="28"/>
        </w:rPr>
        <w:t>的姓名、身份证号、密码、邮箱地址，这些资料是以后打印申请表格、修改报名信息以及现场确</w:t>
      </w:r>
      <w:r>
        <w:rPr>
          <w:rFonts w:eastAsia="仿宋_GB2312"/>
          <w:kern w:val="0"/>
          <w:sz w:val="28"/>
          <w:szCs w:val="28"/>
        </w:rPr>
        <w:lastRenderedPageBreak/>
        <w:t>认时的重要查询依据。</w:t>
      </w:r>
    </w:p>
    <w:p w:rsidR="00F02C2E" w:rsidRDefault="00977A8B">
      <w:pPr>
        <w:snapToGrid w:val="0"/>
        <w:spacing w:line="520" w:lineRule="exact"/>
        <w:ind w:firstLineChars="200" w:firstLine="560"/>
        <w:rPr>
          <w:rFonts w:eastAsia="仿宋_GB2312"/>
          <w:kern w:val="0"/>
          <w:sz w:val="28"/>
          <w:szCs w:val="28"/>
        </w:rPr>
      </w:pPr>
      <w:r>
        <w:rPr>
          <w:rFonts w:eastAsia="楷体_GB2312"/>
          <w:kern w:val="0"/>
          <w:sz w:val="28"/>
          <w:szCs w:val="28"/>
        </w:rPr>
        <w:t>注意：</w:t>
      </w:r>
      <w:r>
        <w:rPr>
          <w:rFonts w:eastAsia="楷体_GB2312" w:hint="eastAsia"/>
          <w:kern w:val="0"/>
          <w:sz w:val="28"/>
          <w:szCs w:val="28"/>
        </w:rPr>
        <w:t>建议完成注册后立即点击“登录系统”按钮，登录个人账号，获取报名号并查看注册信息是否显示正常。</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．申请人可在现场确认前登录网上申报系统，对申</w:t>
      </w:r>
      <w:r>
        <w:rPr>
          <w:rFonts w:eastAsia="仿宋_GB2312" w:hint="eastAsia"/>
          <w:kern w:val="0"/>
          <w:sz w:val="28"/>
          <w:szCs w:val="28"/>
        </w:rPr>
        <w:t>请</w:t>
      </w:r>
      <w:r>
        <w:rPr>
          <w:rFonts w:eastAsia="仿宋_GB2312"/>
          <w:kern w:val="0"/>
          <w:sz w:val="28"/>
          <w:szCs w:val="28"/>
        </w:rPr>
        <w:t>信息进行修改。</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．申请人应在现场确认前及时登录网上申报系统，选用</w:t>
      </w:r>
      <w:r>
        <w:rPr>
          <w:rFonts w:eastAsia="仿宋_GB2312" w:hint="eastAsia"/>
          <w:kern w:val="0"/>
          <w:sz w:val="28"/>
          <w:szCs w:val="28"/>
        </w:rPr>
        <w:t>PDF</w:t>
      </w:r>
      <w:r>
        <w:rPr>
          <w:rFonts w:eastAsia="仿宋_GB2312" w:hint="eastAsia"/>
          <w:kern w:val="0"/>
          <w:sz w:val="28"/>
          <w:szCs w:val="28"/>
        </w:rPr>
        <w:t>文件</w:t>
      </w:r>
      <w:r>
        <w:rPr>
          <w:rFonts w:eastAsia="仿宋_GB2312"/>
          <w:kern w:val="0"/>
          <w:sz w:val="28"/>
          <w:szCs w:val="28"/>
        </w:rPr>
        <w:t>格式导出</w:t>
      </w:r>
      <w:r>
        <w:rPr>
          <w:rFonts w:eastAsia="仿宋_GB2312" w:hint="eastAsia"/>
          <w:kern w:val="0"/>
          <w:sz w:val="28"/>
          <w:szCs w:val="28"/>
        </w:rPr>
        <w:t>A3</w:t>
      </w:r>
      <w:r>
        <w:rPr>
          <w:rFonts w:eastAsia="仿宋_GB2312"/>
          <w:kern w:val="0"/>
          <w:sz w:val="28"/>
          <w:szCs w:val="28"/>
        </w:rPr>
        <w:t>申请表，并用</w:t>
      </w:r>
      <w:r>
        <w:rPr>
          <w:rFonts w:eastAsia="仿宋_GB2312"/>
          <w:kern w:val="0"/>
          <w:sz w:val="28"/>
          <w:szCs w:val="28"/>
        </w:rPr>
        <w:t>A3</w:t>
      </w:r>
      <w:r>
        <w:rPr>
          <w:rFonts w:eastAsia="仿宋_GB2312"/>
          <w:kern w:val="0"/>
          <w:sz w:val="28"/>
          <w:szCs w:val="28"/>
        </w:rPr>
        <w:t>纸</w:t>
      </w:r>
      <w:r>
        <w:rPr>
          <w:rFonts w:eastAsia="仿宋_GB2312" w:hint="eastAsia"/>
          <w:kern w:val="0"/>
          <w:sz w:val="28"/>
          <w:szCs w:val="28"/>
        </w:rPr>
        <w:t>双</w:t>
      </w:r>
      <w:r>
        <w:rPr>
          <w:rFonts w:eastAsia="仿宋_GB2312"/>
          <w:kern w:val="0"/>
          <w:sz w:val="28"/>
          <w:szCs w:val="28"/>
        </w:rPr>
        <w:t>面打印两份。打印出申请表后，申请人在</w:t>
      </w:r>
      <w:r>
        <w:rPr>
          <w:rFonts w:eastAsia="仿宋_GB2312" w:hint="eastAsia"/>
          <w:kern w:val="0"/>
          <w:sz w:val="28"/>
          <w:szCs w:val="28"/>
        </w:rPr>
        <w:t>第</w:t>
      </w:r>
      <w:r>
        <w:rPr>
          <w:rFonts w:eastAsia="仿宋_GB2312" w:hint="eastAsia"/>
          <w:kern w:val="0"/>
          <w:sz w:val="28"/>
          <w:szCs w:val="28"/>
        </w:rPr>
        <w:t>2</w:t>
      </w:r>
      <w:r>
        <w:rPr>
          <w:rFonts w:eastAsia="仿宋_GB2312" w:hint="eastAsia"/>
          <w:kern w:val="0"/>
          <w:sz w:val="28"/>
          <w:szCs w:val="28"/>
        </w:rPr>
        <w:t>页</w:t>
      </w:r>
      <w:r>
        <w:rPr>
          <w:rFonts w:eastAsia="仿宋_GB2312"/>
          <w:kern w:val="0"/>
          <w:sz w:val="28"/>
          <w:szCs w:val="28"/>
        </w:rPr>
        <w:t>承诺书上亲笔签名，在</w:t>
      </w:r>
      <w:r>
        <w:rPr>
          <w:rFonts w:eastAsia="仿宋_GB2312" w:hint="eastAsia"/>
          <w:kern w:val="0"/>
          <w:sz w:val="28"/>
          <w:szCs w:val="28"/>
        </w:rPr>
        <w:t>第</w:t>
      </w:r>
      <w:r>
        <w:rPr>
          <w:rFonts w:eastAsia="仿宋_GB2312" w:hint="eastAsia"/>
          <w:kern w:val="0"/>
          <w:sz w:val="28"/>
          <w:szCs w:val="28"/>
        </w:rPr>
        <w:t>4</w:t>
      </w:r>
      <w:r>
        <w:rPr>
          <w:rFonts w:eastAsia="仿宋_GB2312" w:hint="eastAsia"/>
          <w:kern w:val="0"/>
          <w:sz w:val="28"/>
          <w:szCs w:val="28"/>
        </w:rPr>
        <w:t>页</w:t>
      </w:r>
      <w:r>
        <w:rPr>
          <w:rFonts w:eastAsia="仿宋_GB2312"/>
          <w:kern w:val="0"/>
          <w:sz w:val="28"/>
          <w:szCs w:val="28"/>
        </w:rPr>
        <w:t>备注栏注明自己过去取得的教师资格的种类和证书号。</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注意：请勿</w:t>
      </w:r>
      <w:r>
        <w:rPr>
          <w:rFonts w:eastAsia="楷体_GB2312" w:hint="eastAsia"/>
          <w:kern w:val="0"/>
          <w:sz w:val="28"/>
          <w:szCs w:val="28"/>
        </w:rPr>
        <w:t>“</w:t>
      </w:r>
      <w:r>
        <w:rPr>
          <w:rFonts w:eastAsia="楷体_GB2312"/>
          <w:kern w:val="0"/>
          <w:sz w:val="28"/>
          <w:szCs w:val="28"/>
        </w:rPr>
        <w:t>在线打印</w:t>
      </w:r>
      <w:r>
        <w:rPr>
          <w:rFonts w:eastAsia="楷体_GB2312" w:hint="eastAsia"/>
          <w:kern w:val="0"/>
          <w:sz w:val="28"/>
          <w:szCs w:val="28"/>
        </w:rPr>
        <w:t>”</w:t>
      </w:r>
      <w:r>
        <w:rPr>
          <w:rFonts w:eastAsia="楷体_GB2312"/>
          <w:kern w:val="0"/>
          <w:sz w:val="28"/>
          <w:szCs w:val="28"/>
        </w:rPr>
        <w:t xml:space="preserve"> </w:t>
      </w:r>
      <w:r>
        <w:rPr>
          <w:rFonts w:eastAsia="楷体_GB2312"/>
          <w:kern w:val="0"/>
          <w:sz w:val="28"/>
          <w:szCs w:val="28"/>
        </w:rPr>
        <w:t>申请表</w:t>
      </w:r>
      <w:r>
        <w:rPr>
          <w:rFonts w:eastAsia="楷体_GB2312" w:hint="eastAsia"/>
          <w:kern w:val="0"/>
          <w:sz w:val="28"/>
          <w:szCs w:val="28"/>
        </w:rPr>
        <w:t>，</w:t>
      </w:r>
      <w:r>
        <w:rPr>
          <w:rFonts w:eastAsia="楷体_GB2312"/>
          <w:kern w:val="0"/>
          <w:sz w:val="28"/>
          <w:szCs w:val="28"/>
        </w:rPr>
        <w:t>导出的</w:t>
      </w:r>
      <w:r>
        <w:rPr>
          <w:rFonts w:eastAsia="楷体_GB2312" w:hint="eastAsia"/>
          <w:kern w:val="0"/>
          <w:sz w:val="28"/>
          <w:szCs w:val="28"/>
        </w:rPr>
        <w:t>申请表电子</w:t>
      </w:r>
      <w:r>
        <w:rPr>
          <w:rFonts w:eastAsia="楷体_GB2312"/>
          <w:kern w:val="0"/>
          <w:sz w:val="28"/>
          <w:szCs w:val="28"/>
        </w:rPr>
        <w:t>文件由申请人保存至认定工作结束。打印出的申请表上不需贴照片。</w:t>
      </w:r>
      <w:r>
        <w:rPr>
          <w:rFonts w:eastAsia="楷体_GB2312" w:hint="eastAsia"/>
          <w:kern w:val="0"/>
          <w:sz w:val="28"/>
          <w:szCs w:val="28"/>
        </w:rPr>
        <w:t>如填报内容有变动，应首先在系统中改动，再进行打印，确保</w:t>
      </w:r>
      <w:r>
        <w:rPr>
          <w:rFonts w:eastAsia="楷体_GB2312"/>
          <w:kern w:val="0"/>
          <w:sz w:val="28"/>
          <w:szCs w:val="28"/>
        </w:rPr>
        <w:t>打印内容和网上填写内容需完全一致，纸质申请表封面和第三页不得手填、涂改。</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w:t>
      </w:r>
      <w:r>
        <w:rPr>
          <w:rFonts w:eastAsia="仿宋_GB2312" w:hint="eastAsia"/>
          <w:kern w:val="0"/>
          <w:sz w:val="28"/>
          <w:szCs w:val="28"/>
        </w:rPr>
        <w:t>为保证申请人信息安全，申请人在使用完报名系统后或离开电脑前，需要点击页面右上角的“退出”按钮，或者关闭浏览器，退出网上申报系统，以免信息被他人修改。</w:t>
      </w:r>
    </w:p>
    <w:p w:rsidR="00F02C2E" w:rsidRDefault="00977A8B">
      <w:pPr>
        <w:snapToGrid w:val="0"/>
        <w:spacing w:line="520" w:lineRule="exact"/>
        <w:ind w:firstLineChars="200" w:firstLine="640"/>
        <w:rPr>
          <w:rFonts w:eastAsia="黑体" w:hAnsi="黑体"/>
          <w:kern w:val="0"/>
          <w:sz w:val="32"/>
          <w:szCs w:val="32"/>
        </w:rPr>
      </w:pPr>
      <w:r>
        <w:rPr>
          <w:rFonts w:eastAsia="黑体" w:hAnsi="黑体"/>
          <w:kern w:val="0"/>
          <w:sz w:val="32"/>
          <w:szCs w:val="32"/>
        </w:rPr>
        <w:t>四、</w:t>
      </w:r>
      <w:r>
        <w:rPr>
          <w:rFonts w:eastAsia="黑体" w:hAnsi="黑体" w:hint="eastAsia"/>
          <w:kern w:val="0"/>
          <w:sz w:val="32"/>
          <w:szCs w:val="32"/>
        </w:rPr>
        <w:t>申请</w:t>
      </w:r>
      <w:r>
        <w:rPr>
          <w:rFonts w:eastAsia="黑体" w:hAnsi="黑体"/>
          <w:kern w:val="0"/>
          <w:sz w:val="32"/>
          <w:szCs w:val="32"/>
        </w:rPr>
        <w:t>材料的准备</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申请人需提前准备好以下申请材料：</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．《教师资格认定申请表》</w:t>
      </w:r>
      <w:r>
        <w:rPr>
          <w:rFonts w:eastAsia="仿宋_GB2312"/>
          <w:kern w:val="0"/>
          <w:sz w:val="28"/>
          <w:szCs w:val="28"/>
        </w:rPr>
        <w:t>A3</w:t>
      </w:r>
      <w:r>
        <w:rPr>
          <w:rFonts w:eastAsia="仿宋_GB2312"/>
          <w:kern w:val="0"/>
          <w:sz w:val="28"/>
          <w:szCs w:val="28"/>
        </w:rPr>
        <w:t>纸</w:t>
      </w:r>
      <w:r>
        <w:rPr>
          <w:rFonts w:eastAsia="仿宋_GB2312" w:hint="eastAsia"/>
          <w:kern w:val="0"/>
          <w:sz w:val="28"/>
          <w:szCs w:val="28"/>
        </w:rPr>
        <w:t>双面</w:t>
      </w:r>
      <w:r>
        <w:rPr>
          <w:rFonts w:eastAsia="仿宋_GB2312"/>
          <w:kern w:val="0"/>
          <w:sz w:val="28"/>
          <w:szCs w:val="28"/>
        </w:rPr>
        <w:t>打印</w:t>
      </w:r>
      <w:r>
        <w:rPr>
          <w:rFonts w:eastAsia="仿宋_GB2312" w:hint="eastAsia"/>
          <w:kern w:val="0"/>
          <w:sz w:val="28"/>
          <w:szCs w:val="28"/>
        </w:rPr>
        <w:t>，</w:t>
      </w:r>
      <w:r>
        <w:rPr>
          <w:rFonts w:eastAsia="仿宋_GB2312"/>
          <w:kern w:val="0"/>
          <w:sz w:val="28"/>
          <w:szCs w:val="28"/>
        </w:rPr>
        <w:t>一式二份；</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．小二寸纸质照片</w:t>
      </w:r>
      <w:r>
        <w:rPr>
          <w:rFonts w:eastAsia="仿宋_GB2312"/>
          <w:kern w:val="0"/>
          <w:sz w:val="28"/>
          <w:szCs w:val="28"/>
        </w:rPr>
        <w:t>1</w:t>
      </w:r>
      <w:r>
        <w:rPr>
          <w:rFonts w:eastAsia="仿宋_GB2312"/>
          <w:kern w:val="0"/>
          <w:sz w:val="28"/>
          <w:szCs w:val="28"/>
        </w:rPr>
        <w:t>张</w:t>
      </w:r>
      <w:r>
        <w:rPr>
          <w:rFonts w:eastAsia="仿宋_GB2312" w:hint="eastAsia"/>
          <w:kern w:val="0"/>
          <w:sz w:val="28"/>
          <w:szCs w:val="28"/>
        </w:rPr>
        <w:t>，</w:t>
      </w:r>
      <w:r>
        <w:rPr>
          <w:rFonts w:eastAsia="仿宋_GB2312"/>
          <w:kern w:val="0"/>
          <w:sz w:val="28"/>
          <w:szCs w:val="28"/>
        </w:rPr>
        <w:t>贴在相片粘贴页上</w:t>
      </w:r>
      <w:r>
        <w:rPr>
          <w:rFonts w:eastAsia="仿宋_GB2312" w:hint="eastAsia"/>
          <w:kern w:val="0"/>
          <w:sz w:val="28"/>
          <w:szCs w:val="28"/>
        </w:rPr>
        <w:t>（格式见附件</w:t>
      </w:r>
      <w:r>
        <w:rPr>
          <w:rFonts w:eastAsia="仿宋_GB2312" w:hint="eastAsia"/>
          <w:kern w:val="0"/>
          <w:sz w:val="28"/>
          <w:szCs w:val="28"/>
        </w:rPr>
        <w:t>3</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注意：该照片用于制作证书，必须与网上提交的照片为同一底版，人像比例合理，尺寸为</w:t>
      </w:r>
      <w:r>
        <w:rPr>
          <w:rFonts w:eastAsia="楷体_GB2312"/>
          <w:kern w:val="0"/>
          <w:sz w:val="28"/>
          <w:szCs w:val="28"/>
        </w:rPr>
        <w:t>33MM</w:t>
      </w:r>
      <w:r>
        <w:rPr>
          <w:rFonts w:eastAsia="楷体_GB2312"/>
          <w:kern w:val="0"/>
          <w:sz w:val="28"/>
          <w:szCs w:val="28"/>
        </w:rPr>
        <w:t>（宽）</w:t>
      </w:r>
      <w:r>
        <w:rPr>
          <w:rFonts w:eastAsia="楷体_GB2312" w:hint="eastAsia"/>
          <w:kern w:val="0"/>
          <w:sz w:val="28"/>
          <w:szCs w:val="28"/>
        </w:rPr>
        <w:t>×</w:t>
      </w:r>
      <w:r>
        <w:rPr>
          <w:rFonts w:eastAsia="楷体_GB2312"/>
          <w:kern w:val="0"/>
          <w:sz w:val="28"/>
          <w:szCs w:val="28"/>
        </w:rPr>
        <w:t>48MM</w:t>
      </w:r>
      <w:r>
        <w:rPr>
          <w:rFonts w:eastAsia="楷体_GB2312"/>
          <w:kern w:val="0"/>
          <w:sz w:val="28"/>
          <w:szCs w:val="28"/>
        </w:rPr>
        <w:t>（高），</w:t>
      </w:r>
      <w:r>
        <w:rPr>
          <w:rFonts w:eastAsia="楷体_GB2312" w:hint="eastAsia"/>
          <w:kern w:val="0"/>
          <w:sz w:val="28"/>
          <w:szCs w:val="28"/>
        </w:rPr>
        <w:t>冲印清晰</w:t>
      </w:r>
      <w:r>
        <w:rPr>
          <w:rFonts w:eastAsia="楷体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．身份证原件和复印件；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．最高学历证书原件和复印件；</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lastRenderedPageBreak/>
        <w:t>注意：非全日制学历者申请教师资格，均需提供中国高等教育学生信息网（学信网网址</w:t>
      </w:r>
      <w:r>
        <w:rPr>
          <w:rFonts w:eastAsia="楷体_GB2312"/>
          <w:kern w:val="0"/>
          <w:sz w:val="28"/>
          <w:szCs w:val="28"/>
        </w:rPr>
        <w:t>www.chsi.com.cn</w:t>
      </w:r>
      <w:r>
        <w:rPr>
          <w:rFonts w:eastAsia="楷体_GB2312"/>
          <w:kern w:val="0"/>
          <w:sz w:val="28"/>
          <w:szCs w:val="28"/>
        </w:rPr>
        <w:t>）</w:t>
      </w:r>
      <w:r>
        <w:rPr>
          <w:rFonts w:eastAsia="楷体_GB2312" w:hint="eastAsia"/>
          <w:kern w:val="0"/>
          <w:sz w:val="28"/>
          <w:szCs w:val="28"/>
        </w:rPr>
        <w:t>“学历查询”栏目中</w:t>
      </w:r>
      <w:r>
        <w:rPr>
          <w:rFonts w:eastAsia="楷体_GB2312"/>
          <w:kern w:val="0"/>
          <w:sz w:val="28"/>
          <w:szCs w:val="28"/>
        </w:rPr>
        <w:t>查询</w:t>
      </w:r>
      <w:r>
        <w:rPr>
          <w:rFonts w:eastAsia="楷体_GB2312" w:hint="eastAsia"/>
          <w:kern w:val="0"/>
          <w:sz w:val="28"/>
          <w:szCs w:val="28"/>
        </w:rPr>
        <w:t>到的</w:t>
      </w:r>
      <w:r>
        <w:rPr>
          <w:rFonts w:eastAsia="楷体_GB2312"/>
          <w:kern w:val="0"/>
          <w:sz w:val="28"/>
          <w:szCs w:val="28"/>
        </w:rPr>
        <w:t>《教育部学历证书电子注册备案表》。国（境）外学历学位需提供教育部留学服务中心出具的国（境）外学历学位认证证明原件和复印件。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．申请人思想品德鉴定表</w:t>
      </w:r>
      <w:r>
        <w:rPr>
          <w:rFonts w:eastAsia="仿宋_GB2312" w:hint="eastAsia"/>
          <w:kern w:val="0"/>
          <w:sz w:val="28"/>
          <w:szCs w:val="28"/>
        </w:rPr>
        <w:t>（格式见附件</w:t>
      </w:r>
      <w:r>
        <w:rPr>
          <w:rFonts w:eastAsia="仿宋_GB2312" w:hint="eastAsia"/>
          <w:kern w:val="0"/>
          <w:sz w:val="28"/>
          <w:szCs w:val="28"/>
        </w:rPr>
        <w:t>4</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注意：《鉴</w:t>
      </w:r>
      <w:r>
        <w:rPr>
          <w:rFonts w:eastAsia="楷体_GB2312"/>
          <w:kern w:val="0"/>
          <w:sz w:val="28"/>
          <w:szCs w:val="28"/>
        </w:rPr>
        <w:t>定表》要严格按照表中的说明要求填写，其中</w:t>
      </w:r>
      <w:r>
        <w:rPr>
          <w:rFonts w:eastAsia="楷体_GB2312" w:hint="eastAsia"/>
          <w:kern w:val="0"/>
          <w:sz w:val="28"/>
          <w:szCs w:val="28"/>
        </w:rPr>
        <w:t>“</w:t>
      </w:r>
      <w:r>
        <w:rPr>
          <w:rFonts w:eastAsia="楷体_GB2312"/>
          <w:kern w:val="0"/>
          <w:sz w:val="28"/>
          <w:szCs w:val="28"/>
        </w:rPr>
        <w:t>鉴定单位（全称）</w:t>
      </w:r>
      <w:r>
        <w:rPr>
          <w:rFonts w:eastAsia="楷体_GB2312" w:hint="eastAsia"/>
          <w:kern w:val="0"/>
          <w:sz w:val="28"/>
          <w:szCs w:val="28"/>
        </w:rPr>
        <w:t>”</w:t>
      </w:r>
      <w:r>
        <w:rPr>
          <w:rFonts w:eastAsia="楷体_GB2312"/>
          <w:kern w:val="0"/>
          <w:sz w:val="28"/>
          <w:szCs w:val="28"/>
        </w:rPr>
        <w:t>一栏，在学校直属系（部）工作的以学校组织人事部门名义填写，在二级学院工作的可以二级学院党组织名义填写，其他栏目按表格要求填写。</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．普通话水平测试等级证书原件和复印件；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7</w:t>
      </w:r>
      <w:r>
        <w:rPr>
          <w:rFonts w:eastAsia="仿宋_GB2312"/>
          <w:kern w:val="0"/>
          <w:sz w:val="28"/>
          <w:szCs w:val="28"/>
        </w:rPr>
        <w:t>．江苏省高等学校教师岗前培训合格证书原件和复印件或免测证明材料；</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符合苏教规〔</w:t>
      </w:r>
      <w:r>
        <w:rPr>
          <w:rFonts w:eastAsia="楷体_GB2312" w:hint="eastAsia"/>
          <w:kern w:val="0"/>
          <w:sz w:val="28"/>
          <w:szCs w:val="28"/>
        </w:rPr>
        <w:t>2012</w:t>
      </w:r>
      <w:r>
        <w:rPr>
          <w:rFonts w:eastAsia="楷体_GB2312" w:hint="eastAsia"/>
          <w:kern w:val="0"/>
          <w:sz w:val="28"/>
          <w:szCs w:val="28"/>
        </w:rPr>
        <w:t>〕</w:t>
      </w:r>
      <w:r>
        <w:rPr>
          <w:rFonts w:eastAsia="楷体_GB2312" w:hint="eastAsia"/>
          <w:kern w:val="0"/>
          <w:sz w:val="28"/>
          <w:szCs w:val="28"/>
        </w:rPr>
        <w:t>3</w:t>
      </w:r>
      <w:r>
        <w:rPr>
          <w:rFonts w:eastAsia="楷体_GB2312" w:hint="eastAsia"/>
          <w:kern w:val="0"/>
          <w:sz w:val="28"/>
          <w:szCs w:val="28"/>
        </w:rPr>
        <w:t>号文件有关规定的</w:t>
      </w:r>
      <w:r>
        <w:rPr>
          <w:rFonts w:eastAsia="楷体_GB2312"/>
          <w:kern w:val="0"/>
          <w:sz w:val="28"/>
          <w:szCs w:val="28"/>
        </w:rPr>
        <w:t>免测高等教育学和高等教育心理学两门课程者</w:t>
      </w:r>
      <w:r>
        <w:rPr>
          <w:rFonts w:eastAsia="楷体_GB2312" w:hint="eastAsia"/>
          <w:kern w:val="0"/>
          <w:sz w:val="28"/>
          <w:szCs w:val="28"/>
        </w:rPr>
        <w:t>，毕业证书应明确标注“师范”或“教育字样”（标注教育字样应是</w:t>
      </w:r>
      <w:r>
        <w:rPr>
          <w:rFonts w:eastAsia="楷体_GB2312" w:hint="eastAsia"/>
          <w:kern w:val="0"/>
          <w:sz w:val="28"/>
          <w:szCs w:val="28"/>
        </w:rPr>
        <w:t>2007</w:t>
      </w:r>
      <w:r>
        <w:rPr>
          <w:rFonts w:eastAsia="楷体_GB2312" w:hint="eastAsia"/>
          <w:kern w:val="0"/>
          <w:sz w:val="28"/>
          <w:szCs w:val="28"/>
        </w:rPr>
        <w:t>年年底及以前入学的全日制普通高等学校本科生），或提供经省教育厅人事处审核同意的《高等学校教师资格认定教育学、教育心理学课程免试申请表》。若不符合上述条件，则按以下要求办理：</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如毕业证书中无明确标识“师范”或“教育”字样，需提供由毕业学校教务部门验印的个人学习成绩单（有教育学、教育心理学科目考试成绩和教育实习成绩），除</w:t>
      </w:r>
      <w:r>
        <w:rPr>
          <w:rFonts w:eastAsia="楷体_GB2312" w:hint="eastAsia"/>
          <w:kern w:val="0"/>
          <w:sz w:val="28"/>
          <w:szCs w:val="28"/>
        </w:rPr>
        <w:t>1999</w:t>
      </w:r>
      <w:r>
        <w:rPr>
          <w:rFonts w:eastAsia="楷体_GB2312" w:hint="eastAsia"/>
          <w:kern w:val="0"/>
          <w:sz w:val="28"/>
          <w:szCs w:val="28"/>
        </w:rPr>
        <w:t>年高等学校扩招之前入学的师范类专业毕业生，其他人员还需另提供以下证明材料之一：</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1</w:t>
      </w:r>
      <w:r>
        <w:rPr>
          <w:rFonts w:eastAsia="楷体_GB2312" w:hint="eastAsia"/>
          <w:kern w:val="0"/>
          <w:sz w:val="28"/>
          <w:szCs w:val="28"/>
        </w:rPr>
        <w:t>）</w:t>
      </w:r>
      <w:r>
        <w:rPr>
          <w:rFonts w:eastAsia="楷体_GB2312" w:hint="eastAsia"/>
          <w:kern w:val="0"/>
          <w:sz w:val="28"/>
          <w:szCs w:val="28"/>
        </w:rPr>
        <w:t xml:space="preserve"> </w:t>
      </w:r>
      <w:r>
        <w:rPr>
          <w:rFonts w:eastAsia="楷体_GB2312" w:hint="eastAsia"/>
          <w:kern w:val="0"/>
          <w:sz w:val="28"/>
          <w:szCs w:val="28"/>
        </w:rPr>
        <w:t>毕业学校上级教育主管部门下达的</w:t>
      </w:r>
      <w:r>
        <w:rPr>
          <w:rFonts w:eastAsia="楷体_GB2312" w:hint="eastAsia"/>
          <w:kern w:val="0"/>
          <w:sz w:val="28"/>
          <w:szCs w:val="28"/>
        </w:rPr>
        <w:t>当年入学时的专业招生计</w:t>
      </w:r>
      <w:r>
        <w:rPr>
          <w:rFonts w:eastAsia="楷体_GB2312" w:hint="eastAsia"/>
          <w:kern w:val="0"/>
          <w:sz w:val="28"/>
          <w:szCs w:val="28"/>
        </w:rPr>
        <w:lastRenderedPageBreak/>
        <w:t>划文件复印件，标明本专业为师范类专业（加盖毕业学校教务部门、档案部门或发展规划部门公章）。</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2</w:t>
      </w:r>
      <w:r>
        <w:rPr>
          <w:rFonts w:eastAsia="楷体_GB2312" w:hint="eastAsia"/>
          <w:kern w:val="0"/>
          <w:sz w:val="28"/>
          <w:szCs w:val="28"/>
        </w:rPr>
        <w:t>）带有申请人姓名和专业的当年师范生录取名册复印件（需有师范专业标注，加盖毕业学校招办或档案部门公章）。</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3</w:t>
      </w:r>
      <w:r>
        <w:rPr>
          <w:rFonts w:eastAsia="楷体_GB2312" w:hint="eastAsia"/>
          <w:kern w:val="0"/>
          <w:sz w:val="28"/>
          <w:szCs w:val="28"/>
        </w:rPr>
        <w:t>）个人学习档案中学习成绩单上专业栏标注“师范”或“教育”字样。</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4</w:t>
      </w:r>
      <w:r>
        <w:rPr>
          <w:rFonts w:eastAsia="楷体_GB2312" w:hint="eastAsia"/>
          <w:kern w:val="0"/>
          <w:sz w:val="28"/>
          <w:szCs w:val="28"/>
        </w:rPr>
        <w:t>）个人双向选择就业推荐表备注栏内标注“师范”字样。</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w:t>
      </w:r>
      <w:r>
        <w:rPr>
          <w:rFonts w:eastAsia="楷体_GB2312" w:hint="eastAsia"/>
          <w:kern w:val="0"/>
          <w:sz w:val="28"/>
          <w:szCs w:val="28"/>
        </w:rPr>
        <w:t>5</w:t>
      </w:r>
      <w:r>
        <w:rPr>
          <w:rFonts w:eastAsia="楷体_GB2312" w:hint="eastAsia"/>
          <w:kern w:val="0"/>
          <w:sz w:val="28"/>
          <w:szCs w:val="28"/>
        </w:rPr>
        <w:t>）高等学校发出的录用通知书的专业栏后注有“师范”字样。</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8</w:t>
      </w:r>
      <w:r>
        <w:rPr>
          <w:rFonts w:eastAsia="仿宋_GB2312"/>
          <w:kern w:val="0"/>
          <w:sz w:val="28"/>
          <w:szCs w:val="28"/>
        </w:rPr>
        <w:t>．教育教学基本素质和能力测试评价表</w:t>
      </w:r>
      <w:r>
        <w:rPr>
          <w:rFonts w:eastAsia="仿宋_GB2312" w:hint="eastAsia"/>
          <w:kern w:val="0"/>
          <w:sz w:val="28"/>
          <w:szCs w:val="28"/>
        </w:rPr>
        <w:t>（学校提供）</w:t>
      </w:r>
      <w:r>
        <w:rPr>
          <w:rFonts w:eastAsia="仿宋_GB2312"/>
          <w:kern w:val="0"/>
          <w:sz w:val="28"/>
          <w:szCs w:val="28"/>
        </w:rPr>
        <w:t>或免测证明材料；</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注意：本科师范类专业全日制毕业生和全日制</w:t>
      </w:r>
      <w:r>
        <w:rPr>
          <w:rFonts w:eastAsia="楷体_GB2312"/>
          <w:kern w:val="0"/>
          <w:sz w:val="28"/>
          <w:szCs w:val="28"/>
        </w:rPr>
        <w:t>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r>
        <w:rPr>
          <w:rFonts w:eastAsia="楷体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9</w:t>
      </w:r>
      <w:r>
        <w:rPr>
          <w:rFonts w:eastAsia="仿宋_GB2312"/>
          <w:kern w:val="0"/>
          <w:sz w:val="28"/>
          <w:szCs w:val="28"/>
        </w:rPr>
        <w:t>．</w:t>
      </w:r>
      <w:r>
        <w:rPr>
          <w:rFonts w:eastAsia="仿宋_GB2312" w:hint="eastAsia"/>
          <w:kern w:val="0"/>
          <w:sz w:val="28"/>
          <w:szCs w:val="28"/>
        </w:rPr>
        <w:t>申请认定当</w:t>
      </w:r>
      <w:r>
        <w:rPr>
          <w:rFonts w:eastAsia="仿宋_GB2312"/>
          <w:kern w:val="0"/>
          <w:sz w:val="28"/>
          <w:szCs w:val="28"/>
        </w:rPr>
        <w:t>年教学任务书（</w:t>
      </w:r>
      <w:r>
        <w:rPr>
          <w:rFonts w:eastAsia="仿宋_GB2312" w:hint="eastAsia"/>
          <w:kern w:val="0"/>
          <w:sz w:val="28"/>
          <w:szCs w:val="28"/>
        </w:rPr>
        <w:t>格式见附件</w:t>
      </w:r>
      <w:r>
        <w:rPr>
          <w:rFonts w:eastAsia="仿宋_GB2312" w:hint="eastAsia"/>
          <w:kern w:val="0"/>
          <w:sz w:val="28"/>
          <w:szCs w:val="28"/>
        </w:rPr>
        <w:t>5</w:t>
      </w:r>
      <w:r>
        <w:rPr>
          <w:rFonts w:eastAsia="仿宋_GB2312" w:hint="eastAsia"/>
          <w:kern w:val="0"/>
          <w:sz w:val="28"/>
          <w:szCs w:val="28"/>
        </w:rPr>
        <w:t>，</w:t>
      </w:r>
      <w:r>
        <w:rPr>
          <w:rFonts w:eastAsia="仿宋_GB2312"/>
          <w:kern w:val="0"/>
          <w:sz w:val="28"/>
          <w:szCs w:val="28"/>
        </w:rPr>
        <w:t>或专职辅导员岗位证明）；</w:t>
      </w:r>
    </w:p>
    <w:p w:rsidR="00F02C2E" w:rsidRDefault="00977A8B">
      <w:pPr>
        <w:snapToGrid w:val="0"/>
        <w:spacing w:line="520" w:lineRule="exact"/>
        <w:ind w:firstLineChars="200" w:firstLine="560"/>
        <w:rPr>
          <w:rFonts w:eastAsia="仿宋_GB2312"/>
          <w:kern w:val="0"/>
          <w:sz w:val="28"/>
          <w:szCs w:val="28"/>
        </w:rPr>
      </w:pPr>
      <w:r>
        <w:rPr>
          <w:rFonts w:eastAsia="楷体_GB2312"/>
          <w:kern w:val="0"/>
          <w:sz w:val="28"/>
          <w:szCs w:val="28"/>
        </w:rPr>
        <w:t>注意：教学任务书应由校教学管理部门出具并</w:t>
      </w:r>
      <w:r>
        <w:rPr>
          <w:rFonts w:eastAsia="楷体_GB2312" w:hint="eastAsia"/>
          <w:kern w:val="0"/>
          <w:sz w:val="28"/>
          <w:szCs w:val="28"/>
        </w:rPr>
        <w:t>经人事部门认可</w:t>
      </w:r>
      <w:r>
        <w:rPr>
          <w:rFonts w:eastAsia="楷体_GB2312"/>
          <w:kern w:val="0"/>
          <w:sz w:val="28"/>
          <w:szCs w:val="28"/>
        </w:rPr>
        <w:t>。</w:t>
      </w:r>
      <w:r>
        <w:rPr>
          <w:rFonts w:eastAsia="楷体_GB2312" w:hint="eastAsia"/>
          <w:kern w:val="0"/>
          <w:sz w:val="28"/>
          <w:szCs w:val="28"/>
        </w:rPr>
        <w:t>申请时教学任务书应仍在有效期内。</w:t>
      </w:r>
      <w:r>
        <w:rPr>
          <w:rFonts w:eastAsia="楷体_GB2312"/>
          <w:kern w:val="0"/>
          <w:sz w:val="28"/>
          <w:szCs w:val="28"/>
        </w:rPr>
        <w:t>高等学校附属医院的临床教学人员须承担列入高等学校教学计划的临床理论课程教学</w:t>
      </w:r>
      <w:r>
        <w:rPr>
          <w:rFonts w:eastAsia="楷体_GB2312"/>
          <w:kern w:val="0"/>
          <w:sz w:val="28"/>
          <w:szCs w:val="28"/>
        </w:rPr>
        <w:t>工作。没有列入学校教学计划的报告会、讲座或培训班等不作为申请教师资格的教学工作条件。专职辅导员申请思想政治类教师资格，对教学工作量不作要求，但需由学工部门出具专职辅导员岗位证明。</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10.</w:t>
      </w:r>
      <w:r>
        <w:rPr>
          <w:rFonts w:eastAsia="仿宋_GB2312" w:hint="eastAsia"/>
          <w:kern w:val="0"/>
          <w:sz w:val="28"/>
          <w:szCs w:val="28"/>
        </w:rPr>
        <w:t>体检表；</w:t>
      </w:r>
    </w:p>
    <w:p w:rsidR="00F02C2E" w:rsidRDefault="00977A8B">
      <w:pPr>
        <w:snapToGrid w:val="0"/>
        <w:spacing w:line="520" w:lineRule="exact"/>
        <w:ind w:firstLineChars="200" w:firstLine="560"/>
        <w:rPr>
          <w:rFonts w:eastAsia="楷体_GB2312"/>
          <w:kern w:val="0"/>
          <w:sz w:val="28"/>
          <w:szCs w:val="28"/>
        </w:rPr>
      </w:pPr>
      <w:r>
        <w:rPr>
          <w:rFonts w:eastAsia="楷体_GB2312" w:hint="eastAsia"/>
          <w:kern w:val="0"/>
          <w:sz w:val="28"/>
          <w:szCs w:val="28"/>
        </w:rPr>
        <w:t>注意：体检由所在高等学校人事部门</w:t>
      </w:r>
      <w:r>
        <w:rPr>
          <w:rFonts w:eastAsia="楷体_GB2312"/>
          <w:kern w:val="0"/>
          <w:sz w:val="28"/>
          <w:szCs w:val="28"/>
        </w:rPr>
        <w:t>统一组织</w:t>
      </w:r>
      <w:r>
        <w:rPr>
          <w:rFonts w:eastAsia="楷体_GB2312" w:hint="eastAsia"/>
          <w:kern w:val="0"/>
          <w:sz w:val="28"/>
          <w:szCs w:val="28"/>
        </w:rPr>
        <w:t>，</w:t>
      </w:r>
      <w:r>
        <w:rPr>
          <w:rFonts w:eastAsia="楷体_GB2312"/>
          <w:kern w:val="0"/>
          <w:sz w:val="28"/>
          <w:szCs w:val="28"/>
        </w:rPr>
        <w:t>到指定的二级甲等以上医院进行体检</w:t>
      </w:r>
      <w:r>
        <w:rPr>
          <w:rFonts w:eastAsia="楷体_GB2312" w:hint="eastAsia"/>
          <w:kern w:val="0"/>
          <w:sz w:val="28"/>
          <w:szCs w:val="28"/>
        </w:rPr>
        <w:t>，体检表由所在学校保存体检表由教师资格认定机构归档保存，不退还本人</w:t>
      </w:r>
      <w:r>
        <w:rPr>
          <w:rFonts w:eastAsia="楷体_GB2312" w:hint="eastAsia"/>
          <w:kern w:val="0"/>
          <w:sz w:val="28"/>
          <w:szCs w:val="28"/>
        </w:rPr>
        <w:t>，</w:t>
      </w:r>
      <w:r>
        <w:rPr>
          <w:rFonts w:eastAsia="楷体_GB2312" w:hint="eastAsia"/>
          <w:kern w:val="0"/>
          <w:sz w:val="28"/>
          <w:szCs w:val="28"/>
        </w:rPr>
        <w:t>再次申请教师资格者必须重新体检。体检表中“既往病史”一栏，申请人应如实填写。如有隐瞒严重病情、不符合认定条件者取得教师资格，按弄虚作假、骗取教师资格处理，撤销其教师资格。申请</w:t>
      </w:r>
      <w:r>
        <w:rPr>
          <w:rFonts w:eastAsia="楷体_GB2312" w:hint="eastAsia"/>
          <w:kern w:val="0"/>
          <w:sz w:val="28"/>
          <w:szCs w:val="28"/>
        </w:rPr>
        <w:t>人故意不参加检查</w:t>
      </w:r>
      <w:r>
        <w:rPr>
          <w:rFonts w:eastAsia="楷体_GB2312" w:hint="eastAsia"/>
          <w:kern w:val="0"/>
          <w:sz w:val="28"/>
          <w:szCs w:val="28"/>
        </w:rPr>
        <w:t>或</w:t>
      </w:r>
      <w:r>
        <w:rPr>
          <w:rFonts w:eastAsia="楷体_GB2312" w:hint="eastAsia"/>
          <w:kern w:val="0"/>
          <w:sz w:val="28"/>
          <w:szCs w:val="28"/>
        </w:rPr>
        <w:t>造成项目缺漏，</w:t>
      </w:r>
      <w:r>
        <w:rPr>
          <w:rFonts w:eastAsia="楷体_GB2312" w:hint="eastAsia"/>
          <w:kern w:val="0"/>
          <w:sz w:val="28"/>
          <w:szCs w:val="28"/>
        </w:rPr>
        <w:t>或提出复查</w:t>
      </w:r>
      <w:r>
        <w:rPr>
          <w:rFonts w:eastAsia="楷体_GB2312" w:hint="eastAsia"/>
          <w:kern w:val="0"/>
          <w:sz w:val="28"/>
          <w:szCs w:val="28"/>
        </w:rPr>
        <w:t>该项目视同不合格处理。</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1</w:t>
      </w:r>
      <w:r>
        <w:rPr>
          <w:rFonts w:eastAsia="仿宋_GB2312"/>
          <w:kern w:val="0"/>
          <w:sz w:val="28"/>
          <w:szCs w:val="28"/>
        </w:rPr>
        <w:t>．公办高等学校编外聘用教师和</w:t>
      </w:r>
      <w:r w:rsidRPr="00655A31">
        <w:rPr>
          <w:rFonts w:eastAsia="仿宋_GB2312"/>
          <w:color w:val="FF0000"/>
          <w:kern w:val="0"/>
          <w:sz w:val="28"/>
          <w:szCs w:val="28"/>
        </w:rPr>
        <w:t>民办高等学校教师提供学校颁发的聘书及与学校签订的１年以上聘用合同的原件和复印件，并附至少</w:t>
      </w:r>
      <w:r w:rsidRPr="00655A31">
        <w:rPr>
          <w:rFonts w:eastAsia="仿宋_GB2312"/>
          <w:color w:val="FF0000"/>
          <w:kern w:val="0"/>
          <w:sz w:val="28"/>
          <w:szCs w:val="28"/>
        </w:rPr>
        <w:t>1</w:t>
      </w:r>
      <w:r w:rsidRPr="00655A31">
        <w:rPr>
          <w:rFonts w:eastAsia="仿宋_GB2312"/>
          <w:color w:val="FF0000"/>
          <w:kern w:val="0"/>
          <w:sz w:val="28"/>
          <w:szCs w:val="28"/>
        </w:rPr>
        <w:t>个月的社会保险缴纳凭证</w:t>
      </w:r>
      <w:r>
        <w:rPr>
          <w:rFonts w:eastAsia="仿宋_GB2312"/>
          <w:kern w:val="0"/>
          <w:sz w:val="28"/>
          <w:szCs w:val="28"/>
        </w:rPr>
        <w:t>；</w:t>
      </w:r>
      <w:r>
        <w:rPr>
          <w:rFonts w:eastAsia="仿宋_GB2312" w:hint="eastAsia"/>
          <w:kern w:val="0"/>
          <w:sz w:val="28"/>
          <w:szCs w:val="28"/>
        </w:rPr>
        <w:t>在编人员须由学校提供进编证明材料复印件；</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社保缴纳单位应为申请人所在单位</w:t>
      </w:r>
      <w:r>
        <w:rPr>
          <w:rFonts w:eastAsia="楷体_GB2312" w:hint="eastAsia"/>
          <w:kern w:val="0"/>
          <w:sz w:val="28"/>
          <w:szCs w:val="28"/>
        </w:rPr>
        <w:t>或人才派出单位</w:t>
      </w:r>
      <w:r>
        <w:rPr>
          <w:rFonts w:eastAsia="楷体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hint="eastAsia"/>
          <w:kern w:val="0"/>
          <w:sz w:val="28"/>
          <w:szCs w:val="28"/>
        </w:rPr>
        <w:t>2</w:t>
      </w:r>
      <w:r>
        <w:rPr>
          <w:rFonts w:eastAsia="仿宋_GB2312"/>
          <w:kern w:val="0"/>
          <w:sz w:val="28"/>
          <w:szCs w:val="28"/>
        </w:rPr>
        <w:t>．高等学校附属医院申请人提供中级以上医疗卫生专业技术职务证书原件和复印件</w:t>
      </w:r>
      <w:r>
        <w:rPr>
          <w:rFonts w:eastAsia="仿宋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以上所有复印</w:t>
      </w:r>
      <w:r>
        <w:rPr>
          <w:rFonts w:eastAsia="仿宋_GB2312" w:hint="eastAsia"/>
          <w:kern w:val="0"/>
          <w:sz w:val="28"/>
          <w:szCs w:val="28"/>
        </w:rPr>
        <w:t>件</w:t>
      </w:r>
      <w:r>
        <w:rPr>
          <w:rFonts w:eastAsia="仿宋_GB2312"/>
          <w:kern w:val="0"/>
          <w:sz w:val="28"/>
          <w:szCs w:val="28"/>
        </w:rPr>
        <w:t>均使用</w:t>
      </w:r>
      <w:r>
        <w:rPr>
          <w:rFonts w:eastAsia="仿宋_GB2312"/>
          <w:kern w:val="0"/>
          <w:sz w:val="28"/>
          <w:szCs w:val="28"/>
        </w:rPr>
        <w:t>A4</w:t>
      </w:r>
      <w:r>
        <w:rPr>
          <w:rFonts w:eastAsia="仿宋_GB2312"/>
          <w:kern w:val="0"/>
          <w:sz w:val="28"/>
          <w:szCs w:val="28"/>
        </w:rPr>
        <w:t>纸单面复印。</w:t>
      </w:r>
    </w:p>
    <w:p w:rsidR="00F02C2E" w:rsidRDefault="00977A8B">
      <w:pPr>
        <w:rPr>
          <w:rFonts w:eastAsia="黑体"/>
          <w:sz w:val="28"/>
          <w:szCs w:val="28"/>
        </w:rPr>
      </w:pPr>
      <w:r>
        <w:rPr>
          <w:rFonts w:eastAsia="仿宋_GB2312"/>
          <w:sz w:val="28"/>
          <w:szCs w:val="28"/>
        </w:rPr>
        <w:br w:type="page"/>
      </w:r>
      <w:r>
        <w:rPr>
          <w:rFonts w:eastAsia="黑体"/>
          <w:sz w:val="28"/>
          <w:szCs w:val="28"/>
        </w:rPr>
        <w:lastRenderedPageBreak/>
        <w:t>附件</w:t>
      </w:r>
      <w:r>
        <w:rPr>
          <w:rFonts w:eastAsia="黑体"/>
          <w:sz w:val="28"/>
          <w:szCs w:val="28"/>
        </w:rPr>
        <w:t>2</w:t>
      </w:r>
    </w:p>
    <w:p w:rsidR="00F02C2E" w:rsidRDefault="00F02C2E">
      <w:pPr>
        <w:snapToGrid w:val="0"/>
        <w:spacing w:line="440" w:lineRule="exact"/>
        <w:rPr>
          <w:rFonts w:eastAsia="仿宋_GB2312"/>
          <w:kern w:val="0"/>
          <w:sz w:val="20"/>
          <w:szCs w:val="20"/>
        </w:rPr>
      </w:pPr>
    </w:p>
    <w:p w:rsidR="00F02C2E" w:rsidRDefault="00977A8B">
      <w:pPr>
        <w:snapToGrid w:val="0"/>
        <w:spacing w:line="520" w:lineRule="exact"/>
        <w:jc w:val="center"/>
        <w:rPr>
          <w:rFonts w:eastAsia="方正小标宋简体"/>
          <w:kern w:val="0"/>
          <w:sz w:val="40"/>
          <w:szCs w:val="32"/>
        </w:rPr>
      </w:pPr>
      <w:r>
        <w:rPr>
          <w:rFonts w:eastAsia="方正小标宋简体"/>
          <w:kern w:val="0"/>
          <w:sz w:val="40"/>
          <w:szCs w:val="32"/>
        </w:rPr>
        <w:t>高等学校教师资格认定工作</w:t>
      </w:r>
      <w:r>
        <w:rPr>
          <w:rFonts w:eastAsia="方正小标宋简体" w:hint="eastAsia"/>
          <w:kern w:val="0"/>
          <w:sz w:val="40"/>
          <w:szCs w:val="32"/>
        </w:rPr>
        <w:t>规范</w:t>
      </w:r>
    </w:p>
    <w:p w:rsidR="00F02C2E" w:rsidRDefault="00F02C2E">
      <w:pPr>
        <w:snapToGrid w:val="0"/>
        <w:spacing w:line="520" w:lineRule="exact"/>
        <w:rPr>
          <w:rFonts w:eastAsia="方正小标宋简体"/>
          <w:kern w:val="0"/>
          <w:sz w:val="32"/>
          <w:szCs w:val="32"/>
        </w:rPr>
      </w:pPr>
    </w:p>
    <w:p w:rsidR="00F02C2E" w:rsidRDefault="00977A8B">
      <w:pPr>
        <w:numPr>
          <w:ilvl w:val="0"/>
          <w:numId w:val="1"/>
        </w:num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准备工作要求</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各校于网络报名开始时间</w:t>
      </w:r>
      <w:r>
        <w:rPr>
          <w:rFonts w:eastAsia="仿宋_GB2312" w:hint="eastAsia"/>
          <w:kern w:val="0"/>
          <w:sz w:val="28"/>
          <w:szCs w:val="28"/>
        </w:rPr>
        <w:t>1</w:t>
      </w:r>
      <w:r>
        <w:rPr>
          <w:rFonts w:eastAsia="仿宋_GB2312" w:hint="eastAsia"/>
          <w:kern w:val="0"/>
          <w:sz w:val="28"/>
          <w:szCs w:val="28"/>
        </w:rPr>
        <w:t>个月前启动宣传和组织工作。要加强对本校工作人员的培训，根据我省认定工作时序进度和教师资格认定有关法律法规和政策，制定好本校认定工作计划，组建好专家审核委员会。要通过多种渠道让广大教师充分了解申请工作安排、认定政策和申请材料规范。</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kern w:val="0"/>
          <w:sz w:val="28"/>
          <w:szCs w:val="28"/>
        </w:rPr>
        <w:t>．</w:t>
      </w:r>
      <w:r>
        <w:rPr>
          <w:rFonts w:eastAsia="仿宋_GB2312" w:hint="eastAsia"/>
          <w:kern w:val="0"/>
          <w:sz w:val="28"/>
          <w:szCs w:val="28"/>
        </w:rPr>
        <w:t>各校</w:t>
      </w:r>
      <w:r>
        <w:rPr>
          <w:rFonts w:eastAsia="仿宋_GB2312" w:hint="eastAsia"/>
          <w:kern w:val="0"/>
          <w:sz w:val="28"/>
          <w:szCs w:val="28"/>
        </w:rPr>
        <w:t>上半年于</w:t>
      </w:r>
      <w:r>
        <w:rPr>
          <w:rFonts w:eastAsia="仿宋_GB2312" w:hint="eastAsia"/>
          <w:kern w:val="0"/>
          <w:sz w:val="28"/>
          <w:szCs w:val="28"/>
        </w:rPr>
        <w:t>4</w:t>
      </w:r>
      <w:r>
        <w:rPr>
          <w:rFonts w:eastAsia="仿宋_GB2312" w:hint="eastAsia"/>
          <w:kern w:val="0"/>
          <w:sz w:val="28"/>
          <w:szCs w:val="28"/>
        </w:rPr>
        <w:t>月</w:t>
      </w:r>
      <w:r>
        <w:rPr>
          <w:rFonts w:eastAsia="仿宋_GB2312" w:hint="eastAsia"/>
          <w:kern w:val="0"/>
          <w:sz w:val="28"/>
          <w:szCs w:val="28"/>
        </w:rPr>
        <w:t>12</w:t>
      </w:r>
      <w:r>
        <w:rPr>
          <w:rFonts w:eastAsia="仿宋_GB2312" w:hint="eastAsia"/>
          <w:kern w:val="0"/>
          <w:sz w:val="28"/>
          <w:szCs w:val="28"/>
        </w:rPr>
        <w:t>日前、下半年于</w:t>
      </w:r>
      <w:r>
        <w:rPr>
          <w:rFonts w:eastAsia="仿宋_GB2312" w:hint="eastAsia"/>
          <w:kern w:val="0"/>
          <w:sz w:val="28"/>
          <w:szCs w:val="28"/>
        </w:rPr>
        <w:t>9</w:t>
      </w:r>
      <w:r>
        <w:rPr>
          <w:rFonts w:eastAsia="仿宋_GB2312" w:hint="eastAsia"/>
          <w:kern w:val="0"/>
          <w:sz w:val="28"/>
          <w:szCs w:val="28"/>
        </w:rPr>
        <w:t>月</w:t>
      </w:r>
      <w:r>
        <w:rPr>
          <w:rFonts w:eastAsia="仿宋_GB2312" w:hint="eastAsia"/>
          <w:kern w:val="0"/>
          <w:sz w:val="28"/>
          <w:szCs w:val="28"/>
        </w:rPr>
        <w:t>21</w:t>
      </w:r>
      <w:r>
        <w:rPr>
          <w:rFonts w:eastAsia="仿宋_GB2312" w:hint="eastAsia"/>
          <w:kern w:val="0"/>
          <w:sz w:val="28"/>
          <w:szCs w:val="28"/>
        </w:rPr>
        <w:t>日前</w:t>
      </w:r>
      <w:r>
        <w:rPr>
          <w:rFonts w:eastAsia="仿宋_GB2312" w:hint="eastAsia"/>
          <w:kern w:val="0"/>
          <w:sz w:val="28"/>
          <w:szCs w:val="28"/>
        </w:rPr>
        <w:t>将认定工作安排</w:t>
      </w:r>
      <w:r>
        <w:rPr>
          <w:rFonts w:eastAsia="仿宋_GB2312" w:hint="eastAsia"/>
          <w:kern w:val="0"/>
          <w:sz w:val="28"/>
          <w:szCs w:val="28"/>
        </w:rPr>
        <w:t>（格式见附件</w:t>
      </w:r>
      <w:r>
        <w:rPr>
          <w:rFonts w:eastAsia="仿宋_GB2312" w:hint="eastAsia"/>
          <w:kern w:val="0"/>
          <w:sz w:val="28"/>
          <w:szCs w:val="28"/>
        </w:rPr>
        <w:t>6</w:t>
      </w:r>
      <w:r>
        <w:rPr>
          <w:rFonts w:eastAsia="仿宋_GB2312" w:hint="eastAsia"/>
          <w:kern w:val="0"/>
          <w:sz w:val="28"/>
          <w:szCs w:val="28"/>
        </w:rPr>
        <w:t>）、</w:t>
      </w:r>
      <w:r>
        <w:rPr>
          <w:rFonts w:eastAsia="仿宋_GB2312" w:hint="eastAsia"/>
          <w:kern w:val="0"/>
          <w:sz w:val="28"/>
          <w:szCs w:val="28"/>
        </w:rPr>
        <w:t>专家委员会名单</w:t>
      </w:r>
      <w:r>
        <w:rPr>
          <w:rFonts w:eastAsia="仿宋_GB2312" w:hint="eastAsia"/>
          <w:kern w:val="0"/>
          <w:sz w:val="28"/>
          <w:szCs w:val="28"/>
        </w:rPr>
        <w:t>（格式见附件</w:t>
      </w:r>
      <w:r>
        <w:rPr>
          <w:rFonts w:eastAsia="仿宋_GB2312" w:hint="eastAsia"/>
          <w:kern w:val="0"/>
          <w:sz w:val="28"/>
          <w:szCs w:val="28"/>
        </w:rPr>
        <w:t>7</w:t>
      </w:r>
      <w:r>
        <w:rPr>
          <w:rFonts w:eastAsia="仿宋_GB2312" w:hint="eastAsia"/>
          <w:kern w:val="0"/>
          <w:sz w:val="28"/>
          <w:szCs w:val="28"/>
        </w:rPr>
        <w:t>）和</w:t>
      </w:r>
      <w:r>
        <w:rPr>
          <w:rFonts w:eastAsia="仿宋_GB2312" w:hint="eastAsia"/>
          <w:kern w:val="0"/>
          <w:sz w:val="28"/>
          <w:szCs w:val="28"/>
        </w:rPr>
        <w:t>附属医院名单</w:t>
      </w:r>
      <w:r>
        <w:rPr>
          <w:rFonts w:eastAsia="仿宋_GB2312" w:hint="eastAsia"/>
          <w:kern w:val="0"/>
          <w:sz w:val="28"/>
          <w:szCs w:val="28"/>
        </w:rPr>
        <w:t>（格式见附件</w:t>
      </w:r>
      <w:r>
        <w:rPr>
          <w:rFonts w:eastAsia="仿宋_GB2312" w:hint="eastAsia"/>
          <w:kern w:val="0"/>
          <w:sz w:val="28"/>
          <w:szCs w:val="28"/>
        </w:rPr>
        <w:t>8</w:t>
      </w:r>
      <w:r>
        <w:rPr>
          <w:rFonts w:eastAsia="仿宋_GB2312" w:hint="eastAsia"/>
          <w:kern w:val="0"/>
          <w:sz w:val="28"/>
          <w:szCs w:val="28"/>
        </w:rPr>
        <w:t>）</w:t>
      </w:r>
      <w:r>
        <w:rPr>
          <w:rFonts w:eastAsia="仿宋_GB2312" w:hint="eastAsia"/>
          <w:kern w:val="0"/>
          <w:sz w:val="28"/>
          <w:szCs w:val="28"/>
        </w:rPr>
        <w:t>报送省教师资格认定指导中心。</w:t>
      </w:r>
      <w:r>
        <w:rPr>
          <w:rFonts w:eastAsia="仿宋_GB2312" w:hint="eastAsia"/>
          <w:kern w:val="0"/>
          <w:sz w:val="28"/>
          <w:szCs w:val="28"/>
        </w:rPr>
        <w:t>（如下半年的专家委员会名单、附属医院名单与上半年没有变化，下半年不需再次报送。）</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二、</w:t>
      </w:r>
      <w:r>
        <w:rPr>
          <w:rFonts w:eastAsia="黑体" w:hAnsi="黑体" w:hint="eastAsia"/>
          <w:kern w:val="0"/>
          <w:sz w:val="28"/>
          <w:szCs w:val="28"/>
        </w:rPr>
        <w:t>教师资格专家审查委员会组织办法</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教师资格专家审查委员会（以下简称专家审查委员会）是负责评议、审查申请认定教师资格人员教育教学能力的组织。各校专家审查委员会由高校有关负责人、相关专业的教授组成，人数不少于</w:t>
      </w:r>
      <w:r>
        <w:rPr>
          <w:rFonts w:eastAsia="仿宋_GB2312" w:hint="eastAsia"/>
          <w:kern w:val="0"/>
          <w:sz w:val="28"/>
          <w:szCs w:val="28"/>
        </w:rPr>
        <w:t>17</w:t>
      </w:r>
      <w:r>
        <w:rPr>
          <w:rFonts w:eastAsia="仿宋_GB2312" w:hint="eastAsia"/>
          <w:kern w:val="0"/>
          <w:sz w:val="28"/>
          <w:szCs w:val="28"/>
        </w:rPr>
        <w:t>人，其中，中青年专家一般不少于三分之一。专家审查委员会设主任委员一名、副主任委员一至二名。委员会根据评议工作需要，下设若干专业评议组，每个评议组由三至五人组成，原则具有副高以上职称。专家审查委员会</w:t>
      </w:r>
      <w:r>
        <w:rPr>
          <w:rFonts w:eastAsia="仿宋_GB2312" w:hint="eastAsia"/>
          <w:kern w:val="0"/>
          <w:sz w:val="28"/>
          <w:szCs w:val="28"/>
        </w:rPr>
        <w:t xml:space="preserve"> </w:t>
      </w:r>
      <w:r>
        <w:rPr>
          <w:rFonts w:eastAsia="仿宋_GB2312" w:hint="eastAsia"/>
          <w:kern w:val="0"/>
          <w:sz w:val="28"/>
          <w:szCs w:val="28"/>
        </w:rPr>
        <w:t>成员实行动态管理，定期调整，每次调整人数为三分之一左右，成员名单在任期内不对外公布。</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专家审查委员会的主要职</w:t>
      </w:r>
      <w:r>
        <w:rPr>
          <w:rFonts w:eastAsia="仿宋_GB2312" w:hint="eastAsia"/>
          <w:kern w:val="0"/>
          <w:sz w:val="28"/>
          <w:szCs w:val="28"/>
        </w:rPr>
        <w:t>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w:t>
      </w:r>
      <w:r>
        <w:rPr>
          <w:rFonts w:eastAsia="仿宋_GB2312" w:hint="eastAsia"/>
          <w:kern w:val="0"/>
          <w:sz w:val="28"/>
          <w:szCs w:val="28"/>
        </w:rPr>
        <w:t>提高标准。</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三、教育教学能力测试工作要求</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高等学校教师资格认定教育教学基本素质和能力的测试由省教育厅委托各高等学校进行。经省教育厅批准后，各高等学校方可独立开展本校拟聘人员的教育教学基本素质和能力测试工作。受委托高校教师资格制度实施工作领导小组负责本校申请人的教育教学基本素质和能力测试的组织及实施工作。</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（一）测试内容</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教育教学基本素质和能力测试内容包括：</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1. </w:t>
      </w:r>
      <w:r>
        <w:rPr>
          <w:rFonts w:eastAsia="仿宋_GB2312" w:hint="eastAsia"/>
          <w:kern w:val="0"/>
          <w:sz w:val="28"/>
          <w:szCs w:val="28"/>
        </w:rPr>
        <w:t>专业（学科）理论知识与技能</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内容包括专业（学科）理论知识和技能、与本专业（学科）相关联的实践能力、对本专业（学科）教学大纲和教材的理解掌握水平等。</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2. </w:t>
      </w:r>
      <w:r>
        <w:rPr>
          <w:rFonts w:eastAsia="仿宋_GB2312" w:hint="eastAsia"/>
          <w:kern w:val="0"/>
          <w:sz w:val="28"/>
          <w:szCs w:val="28"/>
        </w:rPr>
        <w:t>教育教学实践能力</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内容包括分析教材、确立教学目标、设计教学方案、选择教学方法、运用教学语言、使用现代教育技术、开展教育教学研究能力等。</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 xml:space="preserve">3. </w:t>
      </w:r>
      <w:r>
        <w:rPr>
          <w:rFonts w:eastAsia="仿宋_GB2312" w:hint="eastAsia"/>
          <w:kern w:val="0"/>
          <w:sz w:val="28"/>
          <w:szCs w:val="28"/>
        </w:rPr>
        <w:t>基本教育素质</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内容包括仪表举止、口语表达、思维能力、心理素质等。</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（二）测试方法</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测试通过试讲、面试两种途径进行。</w:t>
      </w:r>
    </w:p>
    <w:p w:rsidR="00F02C2E" w:rsidRDefault="00977A8B">
      <w:pPr>
        <w:numPr>
          <w:ilvl w:val="0"/>
          <w:numId w:val="2"/>
        </w:numPr>
        <w:snapToGrid w:val="0"/>
        <w:spacing w:line="520" w:lineRule="exact"/>
        <w:ind w:firstLineChars="200" w:firstLine="560"/>
        <w:rPr>
          <w:rFonts w:eastAsia="仿宋_GB2312"/>
          <w:kern w:val="0"/>
          <w:sz w:val="28"/>
          <w:szCs w:val="28"/>
        </w:rPr>
      </w:pPr>
      <w:r>
        <w:rPr>
          <w:rFonts w:eastAsia="仿宋_GB2312" w:hint="eastAsia"/>
          <w:kern w:val="0"/>
          <w:sz w:val="28"/>
          <w:szCs w:val="28"/>
        </w:rPr>
        <w:t>试讲：根据选定的教学内容，在规定的时间内，独立设计出教学方案，并在指定班级进行试讲，也可采用说课形式进行。试讲（说课）后应试者应提供教案备查。试讲（说课）时间不少于</w:t>
      </w:r>
      <w:r>
        <w:rPr>
          <w:rFonts w:eastAsia="仿宋_GB2312" w:hint="eastAsia"/>
          <w:kern w:val="0"/>
          <w:sz w:val="28"/>
          <w:szCs w:val="28"/>
        </w:rPr>
        <w:t>20</w:t>
      </w:r>
      <w:r>
        <w:rPr>
          <w:rFonts w:eastAsia="仿宋_GB2312" w:hint="eastAsia"/>
          <w:kern w:val="0"/>
          <w:sz w:val="28"/>
          <w:szCs w:val="28"/>
        </w:rPr>
        <w:t>分钟。</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2. </w:t>
      </w:r>
      <w:r>
        <w:rPr>
          <w:rFonts w:eastAsia="仿宋_GB2312" w:hint="eastAsia"/>
          <w:kern w:val="0"/>
          <w:sz w:val="28"/>
          <w:szCs w:val="28"/>
        </w:rPr>
        <w:t>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w:t>
      </w:r>
      <w:r>
        <w:rPr>
          <w:rFonts w:eastAsia="仿宋_GB2312" w:hint="eastAsia"/>
          <w:kern w:val="0"/>
          <w:sz w:val="28"/>
          <w:szCs w:val="28"/>
        </w:rPr>
        <w:t>10</w:t>
      </w:r>
      <w:r>
        <w:rPr>
          <w:rFonts w:eastAsia="仿宋_GB2312" w:hint="eastAsia"/>
          <w:kern w:val="0"/>
          <w:sz w:val="28"/>
          <w:szCs w:val="28"/>
        </w:rPr>
        <w:t>分钟。</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试讲（说课）、面试测试成绩满分均为</w:t>
      </w:r>
      <w:r>
        <w:rPr>
          <w:rFonts w:eastAsia="仿宋_GB2312" w:hint="eastAsia"/>
          <w:kern w:val="0"/>
          <w:sz w:val="28"/>
          <w:szCs w:val="28"/>
        </w:rPr>
        <w:t>100</w:t>
      </w:r>
      <w:r>
        <w:rPr>
          <w:rFonts w:eastAsia="仿宋_GB2312" w:hint="eastAsia"/>
          <w:kern w:val="0"/>
          <w:sz w:val="28"/>
          <w:szCs w:val="28"/>
        </w:rPr>
        <w:t>。测试结果分合格、不合格两个等次，</w:t>
      </w:r>
      <w:r>
        <w:rPr>
          <w:rFonts w:eastAsia="仿宋_GB2312" w:hint="eastAsia"/>
          <w:kern w:val="0"/>
          <w:sz w:val="28"/>
          <w:szCs w:val="28"/>
        </w:rPr>
        <w:t>60</w:t>
      </w:r>
      <w:r>
        <w:rPr>
          <w:rFonts w:eastAsia="仿宋_GB2312" w:hint="eastAsia"/>
          <w:kern w:val="0"/>
          <w:sz w:val="28"/>
          <w:szCs w:val="28"/>
        </w:rPr>
        <w:t>分至</w:t>
      </w:r>
      <w:r>
        <w:rPr>
          <w:rFonts w:eastAsia="仿宋_GB2312" w:hint="eastAsia"/>
          <w:kern w:val="0"/>
          <w:sz w:val="28"/>
          <w:szCs w:val="28"/>
        </w:rPr>
        <w:t>100</w:t>
      </w:r>
      <w:r>
        <w:rPr>
          <w:rFonts w:eastAsia="仿宋_GB2312" w:hint="eastAsia"/>
          <w:kern w:val="0"/>
          <w:sz w:val="28"/>
          <w:szCs w:val="28"/>
        </w:rPr>
        <w:t>分为合格，</w:t>
      </w:r>
      <w:r>
        <w:rPr>
          <w:rFonts w:eastAsia="仿宋_GB2312" w:hint="eastAsia"/>
          <w:kern w:val="0"/>
          <w:sz w:val="28"/>
          <w:szCs w:val="28"/>
        </w:rPr>
        <w:t>60</w:t>
      </w:r>
      <w:r>
        <w:rPr>
          <w:rFonts w:eastAsia="仿宋_GB2312" w:hint="eastAsia"/>
          <w:kern w:val="0"/>
          <w:sz w:val="28"/>
          <w:szCs w:val="28"/>
        </w:rPr>
        <w:t>分以下为不合格。</w:t>
      </w:r>
    </w:p>
    <w:p w:rsidR="00F02C2E" w:rsidRDefault="00977A8B">
      <w:pPr>
        <w:numPr>
          <w:ilvl w:val="0"/>
          <w:numId w:val="3"/>
        </w:numPr>
        <w:snapToGrid w:val="0"/>
        <w:spacing w:line="520" w:lineRule="exact"/>
        <w:ind w:firstLineChars="200" w:firstLine="560"/>
        <w:rPr>
          <w:rFonts w:eastAsia="仿宋_GB2312"/>
          <w:kern w:val="0"/>
          <w:sz w:val="28"/>
          <w:szCs w:val="28"/>
        </w:rPr>
      </w:pPr>
      <w:r>
        <w:rPr>
          <w:rFonts w:eastAsia="仿宋_GB2312" w:hint="eastAsia"/>
          <w:kern w:val="0"/>
          <w:sz w:val="28"/>
          <w:szCs w:val="28"/>
        </w:rPr>
        <w:t>评价方法</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申请人应具备现代教育理念，掌握必备的教育科学基础理论，具有较扎实的专业知识和基本的学科教学能力，具有良好的教学基本功和相关的教育</w:t>
      </w:r>
      <w:r>
        <w:rPr>
          <w:rFonts w:eastAsia="仿宋_GB2312" w:hint="eastAsia"/>
          <w:kern w:val="0"/>
          <w:sz w:val="28"/>
          <w:szCs w:val="28"/>
        </w:rPr>
        <w:t>素养，能从事本专业（学科）教育教学工作。</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专业评议组按照测试标准（见附件</w:t>
      </w:r>
      <w:r>
        <w:rPr>
          <w:rFonts w:eastAsia="仿宋_GB2312" w:hint="eastAsia"/>
          <w:kern w:val="0"/>
          <w:sz w:val="28"/>
          <w:szCs w:val="28"/>
        </w:rPr>
        <w:t>9</w:t>
      </w:r>
      <w:r>
        <w:rPr>
          <w:rFonts w:eastAsia="仿宋_GB2312" w:hint="eastAsia"/>
          <w:kern w:val="0"/>
          <w:sz w:val="28"/>
          <w:szCs w:val="28"/>
        </w:rPr>
        <w:t>评价表），对测试人员进行评价。组长将将测试结果填入《教师资格认定申请表》，并签名盖章。</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四、体检组织工作要求</w:t>
      </w:r>
    </w:p>
    <w:p w:rsidR="00F02C2E" w:rsidRDefault="00977A8B">
      <w:pPr>
        <w:snapToGrid w:val="0"/>
        <w:spacing w:line="520" w:lineRule="exact"/>
        <w:ind w:firstLineChars="200" w:firstLine="560"/>
        <w:rPr>
          <w:rFonts w:eastAsia="仿宋_GB2312" w:hAnsi="宋体"/>
          <w:kern w:val="0"/>
          <w:sz w:val="28"/>
          <w:szCs w:val="28"/>
        </w:rPr>
      </w:pPr>
      <w:r>
        <w:rPr>
          <w:rFonts w:eastAsia="仿宋_GB2312" w:hint="eastAsia"/>
          <w:kern w:val="0"/>
          <w:sz w:val="28"/>
          <w:szCs w:val="28"/>
        </w:rPr>
        <w:t>各高校应组织教师在规定时间内在指定的二级甲等级以上医院参加教师资格体检。体检按《江苏省教师资格认定体检标准及操作规程》执行，使用统一的体检表格</w:t>
      </w:r>
      <w:r>
        <w:rPr>
          <w:rFonts w:eastAsia="仿宋_GB2312" w:hAnsi="宋体" w:hint="eastAsia"/>
          <w:kern w:val="0"/>
          <w:sz w:val="28"/>
          <w:szCs w:val="28"/>
        </w:rPr>
        <w:t>（格式见附件</w:t>
      </w:r>
      <w:r>
        <w:rPr>
          <w:rFonts w:eastAsia="仿宋_GB2312" w:hAnsi="宋体" w:hint="eastAsia"/>
          <w:kern w:val="0"/>
          <w:sz w:val="28"/>
          <w:szCs w:val="28"/>
        </w:rPr>
        <w:t>10</w:t>
      </w:r>
      <w:r>
        <w:rPr>
          <w:rFonts w:eastAsia="仿宋_GB2312" w:hAnsi="宋体" w:hint="eastAsia"/>
          <w:kern w:val="0"/>
          <w:sz w:val="28"/>
          <w:szCs w:val="28"/>
        </w:rPr>
        <w:t>）。各高校要加强对体检</w:t>
      </w:r>
      <w:r>
        <w:rPr>
          <w:rFonts w:eastAsia="仿宋_GB2312" w:hAnsi="宋体" w:hint="eastAsia"/>
          <w:kern w:val="0"/>
          <w:sz w:val="28"/>
          <w:szCs w:val="28"/>
        </w:rPr>
        <w:lastRenderedPageBreak/>
        <w:t>工作的领导，严肃体检纪律，加强监督检查，确保体检工作的顺利进行。体检过程中，各校应指定专人传递和集中保管体检表、检验单，防止漏检或作弊。体检医院应在体检表上明确给出体检是否合格的结论，无体检合格结论或提出复检但未复检的，不予认定。再次申请教师资格者必须重新体检。</w:t>
      </w:r>
    </w:p>
    <w:p w:rsidR="00F02C2E" w:rsidRDefault="00977A8B">
      <w:pPr>
        <w:snapToGrid w:val="0"/>
        <w:spacing w:line="520" w:lineRule="exact"/>
        <w:ind w:firstLineChars="200" w:firstLine="560"/>
        <w:rPr>
          <w:rFonts w:eastAsia="黑体"/>
          <w:kern w:val="0"/>
          <w:sz w:val="28"/>
          <w:szCs w:val="28"/>
        </w:rPr>
      </w:pPr>
      <w:r>
        <w:rPr>
          <w:rFonts w:eastAsia="黑体" w:hAnsi="黑体" w:hint="eastAsia"/>
          <w:kern w:val="0"/>
          <w:sz w:val="28"/>
          <w:szCs w:val="28"/>
        </w:rPr>
        <w:t>五</w:t>
      </w:r>
      <w:r>
        <w:rPr>
          <w:rFonts w:eastAsia="黑体" w:hAnsi="黑体"/>
          <w:kern w:val="0"/>
          <w:sz w:val="28"/>
          <w:szCs w:val="28"/>
        </w:rPr>
        <w:t>、现场确认工作要求</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．现场确认时，各高等学校要对申请人提供的申请表进行审核，帮助申请人进行网上修改和打印。</w:t>
      </w:r>
    </w:p>
    <w:p w:rsidR="00F02C2E" w:rsidRDefault="00977A8B">
      <w:pPr>
        <w:snapToGrid w:val="0"/>
        <w:spacing w:line="520" w:lineRule="exact"/>
        <w:ind w:firstLineChars="200" w:firstLine="560"/>
        <w:rPr>
          <w:rFonts w:eastAsia="楷体_GB2312"/>
          <w:kern w:val="0"/>
          <w:sz w:val="28"/>
          <w:szCs w:val="28"/>
        </w:rPr>
      </w:pPr>
      <w:r>
        <w:rPr>
          <w:rFonts w:eastAsia="楷体_GB2312"/>
          <w:kern w:val="0"/>
          <w:sz w:val="28"/>
          <w:szCs w:val="28"/>
        </w:rPr>
        <w:t>注意：</w:t>
      </w:r>
      <w:r>
        <w:rPr>
          <w:rFonts w:eastAsia="楷体_GB2312" w:hint="eastAsia"/>
          <w:kern w:val="0"/>
          <w:sz w:val="28"/>
          <w:szCs w:val="28"/>
        </w:rPr>
        <w:t>高等学校给出确认意见以前，</w:t>
      </w:r>
      <w:r>
        <w:rPr>
          <w:rFonts w:eastAsia="楷体_GB2312"/>
          <w:kern w:val="0"/>
          <w:sz w:val="28"/>
          <w:szCs w:val="28"/>
        </w:rPr>
        <w:t>申请人均可在</w:t>
      </w:r>
      <w:r>
        <w:rPr>
          <w:rFonts w:eastAsia="楷体_GB2312" w:hint="eastAsia"/>
          <w:kern w:val="0"/>
          <w:sz w:val="28"/>
          <w:szCs w:val="28"/>
        </w:rPr>
        <w:t>系统中</w:t>
      </w:r>
      <w:r>
        <w:rPr>
          <w:rFonts w:eastAsia="楷体_GB2312"/>
          <w:kern w:val="0"/>
          <w:sz w:val="28"/>
          <w:szCs w:val="28"/>
        </w:rPr>
        <w:t>修改本人申报信息。网上修改信息后，应打印更换</w:t>
      </w:r>
      <w:r>
        <w:rPr>
          <w:rFonts w:eastAsia="楷体_GB2312" w:hint="eastAsia"/>
          <w:kern w:val="0"/>
          <w:sz w:val="28"/>
          <w:szCs w:val="28"/>
        </w:rPr>
        <w:t>原</w:t>
      </w:r>
      <w:r>
        <w:rPr>
          <w:rFonts w:eastAsia="楷体_GB2312"/>
          <w:kern w:val="0"/>
          <w:sz w:val="28"/>
          <w:szCs w:val="28"/>
        </w:rPr>
        <w:t>申请表。</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．凡要</w:t>
      </w:r>
      <w:r>
        <w:rPr>
          <w:rFonts w:eastAsia="仿宋_GB2312"/>
          <w:kern w:val="0"/>
          <w:sz w:val="28"/>
          <w:szCs w:val="28"/>
        </w:rPr>
        <w:t>求同时提供原件和复印件的证明（证书）材料，均由学校职能部门当场核对复印件与原件。通过检验的</w:t>
      </w:r>
      <w:r>
        <w:rPr>
          <w:rFonts w:eastAsia="仿宋_GB2312" w:hint="eastAsia"/>
          <w:kern w:val="0"/>
          <w:sz w:val="28"/>
          <w:szCs w:val="28"/>
        </w:rPr>
        <w:t>，</w:t>
      </w:r>
      <w:r>
        <w:rPr>
          <w:rFonts w:eastAsia="仿宋_GB2312"/>
          <w:kern w:val="0"/>
          <w:sz w:val="28"/>
          <w:szCs w:val="28"/>
        </w:rPr>
        <w:t>当场返还原件，由审核人在复印件上签名，注明</w:t>
      </w:r>
      <w:r>
        <w:rPr>
          <w:rFonts w:eastAsia="仿宋_GB2312" w:hint="eastAsia"/>
          <w:kern w:val="0"/>
          <w:sz w:val="28"/>
          <w:szCs w:val="28"/>
        </w:rPr>
        <w:t>“</w:t>
      </w:r>
      <w:r>
        <w:rPr>
          <w:rFonts w:eastAsia="仿宋_GB2312"/>
          <w:kern w:val="0"/>
          <w:sz w:val="28"/>
          <w:szCs w:val="28"/>
        </w:rPr>
        <w:t>与原件相符</w:t>
      </w:r>
      <w:r>
        <w:rPr>
          <w:rFonts w:eastAsia="仿宋_GB2312" w:hint="eastAsia"/>
          <w:kern w:val="0"/>
          <w:sz w:val="28"/>
          <w:szCs w:val="28"/>
        </w:rPr>
        <w:t>”</w:t>
      </w:r>
      <w:r>
        <w:rPr>
          <w:rFonts w:eastAsia="仿宋_GB2312"/>
          <w:kern w:val="0"/>
          <w:sz w:val="28"/>
          <w:szCs w:val="28"/>
        </w:rPr>
        <w:t>并加盖职能部门印章</w:t>
      </w:r>
      <w:r>
        <w:rPr>
          <w:rFonts w:eastAsia="仿宋_GB2312" w:hint="eastAsia"/>
          <w:kern w:val="0"/>
          <w:sz w:val="28"/>
          <w:szCs w:val="28"/>
        </w:rPr>
        <w:t>，</w:t>
      </w:r>
      <w:r>
        <w:rPr>
          <w:rFonts w:eastAsia="仿宋_GB2312"/>
          <w:kern w:val="0"/>
          <w:sz w:val="28"/>
          <w:szCs w:val="28"/>
        </w:rPr>
        <w:t>并在档案袋外部认定封面页</w:t>
      </w:r>
      <w:r>
        <w:rPr>
          <w:rFonts w:eastAsia="仿宋_GB2312" w:hint="eastAsia"/>
          <w:kern w:val="0"/>
          <w:sz w:val="28"/>
          <w:szCs w:val="28"/>
        </w:rPr>
        <w:t>（格式见附件</w:t>
      </w:r>
      <w:r>
        <w:rPr>
          <w:rFonts w:eastAsia="仿宋_GB2312" w:hint="eastAsia"/>
          <w:kern w:val="0"/>
          <w:sz w:val="28"/>
          <w:szCs w:val="28"/>
        </w:rPr>
        <w:t>11</w:t>
      </w:r>
      <w:r>
        <w:rPr>
          <w:rFonts w:eastAsia="仿宋_GB2312" w:hint="eastAsia"/>
          <w:kern w:val="0"/>
          <w:sz w:val="28"/>
          <w:szCs w:val="28"/>
        </w:rPr>
        <w:t>）</w:t>
      </w:r>
      <w:r>
        <w:rPr>
          <w:rFonts w:eastAsia="仿宋_GB2312"/>
          <w:kern w:val="0"/>
          <w:sz w:val="28"/>
          <w:szCs w:val="28"/>
        </w:rPr>
        <w:t>的验核情况栏中打</w:t>
      </w:r>
      <w:r>
        <w:rPr>
          <w:rFonts w:eastAsia="仿宋_GB2312" w:hint="eastAsia"/>
          <w:kern w:val="0"/>
          <w:sz w:val="28"/>
          <w:szCs w:val="28"/>
        </w:rPr>
        <w:t>“</w:t>
      </w:r>
      <w:r>
        <w:rPr>
          <w:rFonts w:eastAsia="仿宋_GB2312"/>
          <w:kern w:val="0"/>
          <w:sz w:val="28"/>
          <w:szCs w:val="28"/>
        </w:rPr>
        <w:t>√</w:t>
      </w:r>
      <w:r>
        <w:rPr>
          <w:rFonts w:eastAsia="仿宋_GB2312" w:hint="eastAsia"/>
          <w:kern w:val="0"/>
          <w:sz w:val="28"/>
          <w:szCs w:val="28"/>
        </w:rPr>
        <w:t>”</w:t>
      </w:r>
      <w:r>
        <w:rPr>
          <w:rFonts w:eastAsia="仿宋_GB2312"/>
          <w:kern w:val="0"/>
          <w:sz w:val="28"/>
          <w:szCs w:val="28"/>
        </w:rPr>
        <w:t>，依规定免予提供材料的注</w:t>
      </w:r>
      <w:r>
        <w:rPr>
          <w:rFonts w:eastAsia="仿宋_GB2312" w:hint="eastAsia"/>
          <w:kern w:val="0"/>
          <w:sz w:val="28"/>
          <w:szCs w:val="28"/>
        </w:rPr>
        <w:t>“</w:t>
      </w:r>
      <w:r>
        <w:rPr>
          <w:rFonts w:eastAsia="仿宋_GB2312"/>
          <w:kern w:val="0"/>
          <w:sz w:val="28"/>
          <w:szCs w:val="28"/>
        </w:rPr>
        <w:t>免</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．各高等学校要在系统中给出确认意见，确认名单应与集中上报人员一致。</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六</w:t>
      </w:r>
      <w:r>
        <w:rPr>
          <w:rFonts w:eastAsia="黑体" w:hAnsi="黑体"/>
          <w:kern w:val="0"/>
          <w:sz w:val="28"/>
          <w:szCs w:val="28"/>
        </w:rPr>
        <w:t>、材料审核要求</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在审核材料时，特别注意以下内容：</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w:t>
      </w:r>
      <w:r>
        <w:rPr>
          <w:rFonts w:eastAsia="仿宋_GB2312" w:hint="eastAsia"/>
          <w:kern w:val="0"/>
          <w:sz w:val="28"/>
          <w:szCs w:val="28"/>
        </w:rPr>
        <w:t>申请表内容应与网上填报内容完全一致，申请人不得直接在纸质申请表上修改任何信息。</w:t>
      </w:r>
    </w:p>
    <w:p w:rsidR="00F02C2E" w:rsidRDefault="00977A8B">
      <w:pPr>
        <w:snapToGrid w:val="0"/>
        <w:spacing w:line="520" w:lineRule="exact"/>
        <w:ind w:firstLineChars="200" w:firstLine="560"/>
        <w:rPr>
          <w:rFonts w:eastAsia="仿宋_GB2312"/>
          <w:b/>
          <w:kern w:val="0"/>
          <w:sz w:val="28"/>
          <w:szCs w:val="28"/>
        </w:rPr>
      </w:pPr>
      <w:r>
        <w:rPr>
          <w:rFonts w:eastAsia="仿宋_GB2312" w:hint="eastAsia"/>
          <w:kern w:val="0"/>
          <w:sz w:val="28"/>
          <w:szCs w:val="28"/>
        </w:rPr>
        <w:t>2</w:t>
      </w:r>
      <w:r>
        <w:rPr>
          <w:rFonts w:eastAsia="仿宋_GB2312"/>
          <w:kern w:val="0"/>
          <w:sz w:val="28"/>
          <w:szCs w:val="28"/>
        </w:rPr>
        <w:t>．申请表必须用</w:t>
      </w:r>
      <w:r>
        <w:rPr>
          <w:rFonts w:eastAsia="仿宋_GB2312"/>
          <w:kern w:val="0"/>
          <w:sz w:val="28"/>
          <w:szCs w:val="28"/>
        </w:rPr>
        <w:t>A3</w:t>
      </w:r>
      <w:r>
        <w:rPr>
          <w:rFonts w:eastAsia="仿宋_GB2312"/>
          <w:kern w:val="0"/>
          <w:sz w:val="28"/>
          <w:szCs w:val="28"/>
        </w:rPr>
        <w:t>纸双面打印，表上不贴照片；</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kern w:val="0"/>
          <w:sz w:val="28"/>
          <w:szCs w:val="28"/>
        </w:rPr>
        <w:t>．纸质照片大小为小二寸（</w:t>
      </w:r>
      <w:r>
        <w:rPr>
          <w:rFonts w:eastAsia="仿宋_GB2312"/>
          <w:kern w:val="0"/>
          <w:sz w:val="28"/>
          <w:szCs w:val="28"/>
        </w:rPr>
        <w:t>33MM×48MM</w:t>
      </w:r>
      <w:r>
        <w:rPr>
          <w:rFonts w:eastAsia="仿宋_GB2312"/>
          <w:kern w:val="0"/>
          <w:sz w:val="28"/>
          <w:szCs w:val="28"/>
        </w:rPr>
        <w:t>），与网上提交照片一致，人像比例合理，冲印清晰；</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4</w:t>
      </w:r>
      <w:r>
        <w:rPr>
          <w:rFonts w:eastAsia="仿宋_GB2312"/>
          <w:kern w:val="0"/>
          <w:sz w:val="28"/>
          <w:szCs w:val="28"/>
        </w:rPr>
        <w:t>．对学历证书电子注册备案表应进行在线验证；</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5</w:t>
      </w:r>
      <w:r>
        <w:rPr>
          <w:rFonts w:eastAsia="仿宋_GB2312"/>
          <w:kern w:val="0"/>
          <w:sz w:val="28"/>
          <w:szCs w:val="28"/>
        </w:rPr>
        <w:t>．复印件全部使用</w:t>
      </w:r>
      <w:r>
        <w:rPr>
          <w:rFonts w:eastAsia="仿宋_GB2312"/>
          <w:kern w:val="0"/>
          <w:sz w:val="28"/>
          <w:szCs w:val="28"/>
        </w:rPr>
        <w:t>A4</w:t>
      </w:r>
      <w:r>
        <w:rPr>
          <w:rFonts w:eastAsia="仿宋_GB2312"/>
          <w:kern w:val="0"/>
          <w:sz w:val="28"/>
          <w:szCs w:val="28"/>
        </w:rPr>
        <w:t>纸单面复印；</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6</w:t>
      </w:r>
      <w:r>
        <w:rPr>
          <w:rFonts w:eastAsia="仿宋_GB2312"/>
          <w:kern w:val="0"/>
          <w:sz w:val="28"/>
          <w:szCs w:val="28"/>
        </w:rPr>
        <w:t>．</w:t>
      </w:r>
      <w:r>
        <w:rPr>
          <w:rFonts w:eastAsia="仿宋_GB2312" w:hAnsi="宋体"/>
          <w:kern w:val="0"/>
          <w:sz w:val="28"/>
          <w:szCs w:val="28"/>
        </w:rPr>
        <w:t>申请人应在指定医院体检，体检表上有明确结论。</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七</w:t>
      </w:r>
      <w:r>
        <w:rPr>
          <w:rFonts w:eastAsia="黑体" w:hAnsi="黑体"/>
          <w:kern w:val="0"/>
          <w:sz w:val="28"/>
          <w:szCs w:val="28"/>
        </w:rPr>
        <w:t>、</w:t>
      </w:r>
      <w:r>
        <w:rPr>
          <w:rFonts w:eastAsia="黑体" w:hAnsi="黑体" w:hint="eastAsia"/>
          <w:kern w:val="0"/>
          <w:sz w:val="28"/>
          <w:szCs w:val="28"/>
        </w:rPr>
        <w:t>专家审查委员会</w:t>
      </w:r>
      <w:r>
        <w:rPr>
          <w:rFonts w:eastAsia="黑体" w:hAnsi="黑体"/>
          <w:kern w:val="0"/>
          <w:sz w:val="28"/>
          <w:szCs w:val="28"/>
        </w:rPr>
        <w:t>对申请表的填写</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w:t>
      </w:r>
      <w:r>
        <w:rPr>
          <w:rFonts w:eastAsia="仿宋_GB2312" w:hint="eastAsia"/>
          <w:kern w:val="0"/>
          <w:sz w:val="28"/>
          <w:szCs w:val="28"/>
        </w:rPr>
        <w:t>“</w:t>
      </w:r>
      <w:r>
        <w:rPr>
          <w:rFonts w:eastAsia="仿宋_GB2312"/>
          <w:kern w:val="0"/>
          <w:sz w:val="28"/>
          <w:szCs w:val="28"/>
        </w:rPr>
        <w:t>思想品德鉴定意见</w:t>
      </w:r>
      <w:r>
        <w:rPr>
          <w:rFonts w:eastAsia="仿宋_GB2312" w:hint="eastAsia"/>
          <w:kern w:val="0"/>
          <w:sz w:val="28"/>
          <w:szCs w:val="28"/>
        </w:rPr>
        <w:t>”</w:t>
      </w:r>
      <w:r>
        <w:rPr>
          <w:rFonts w:eastAsia="仿宋_GB2312"/>
          <w:kern w:val="0"/>
          <w:sz w:val="28"/>
          <w:szCs w:val="28"/>
        </w:rPr>
        <w:t>对措辞不作统一要求，要简明扼要，据实填写；</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2</w:t>
      </w:r>
      <w:r>
        <w:rPr>
          <w:rFonts w:eastAsia="仿宋_GB2312"/>
          <w:kern w:val="0"/>
          <w:sz w:val="28"/>
          <w:szCs w:val="28"/>
        </w:rPr>
        <w:t>．</w:t>
      </w:r>
      <w:r>
        <w:rPr>
          <w:rFonts w:eastAsia="仿宋_GB2312" w:hint="eastAsia"/>
          <w:kern w:val="0"/>
          <w:sz w:val="28"/>
          <w:szCs w:val="28"/>
        </w:rPr>
        <w:t>“</w:t>
      </w:r>
      <w:r>
        <w:rPr>
          <w:rFonts w:eastAsia="仿宋_GB2312"/>
          <w:kern w:val="0"/>
          <w:sz w:val="28"/>
          <w:szCs w:val="28"/>
        </w:rPr>
        <w:t>身体和健康状况</w:t>
      </w:r>
      <w:r>
        <w:rPr>
          <w:rFonts w:eastAsia="仿宋_GB2312" w:hint="eastAsia"/>
          <w:kern w:val="0"/>
          <w:sz w:val="28"/>
          <w:szCs w:val="28"/>
        </w:rPr>
        <w:t>”</w:t>
      </w:r>
      <w:r>
        <w:rPr>
          <w:rFonts w:eastAsia="仿宋_GB2312"/>
          <w:kern w:val="0"/>
          <w:sz w:val="28"/>
          <w:szCs w:val="28"/>
        </w:rPr>
        <w:t>栏体检合格者填写</w:t>
      </w:r>
      <w:r>
        <w:rPr>
          <w:rFonts w:eastAsia="仿宋_GB2312" w:hint="eastAsia"/>
          <w:kern w:val="0"/>
          <w:sz w:val="28"/>
          <w:szCs w:val="28"/>
        </w:rPr>
        <w:t>“</w:t>
      </w:r>
      <w:r>
        <w:rPr>
          <w:rFonts w:eastAsia="仿宋_GB2312"/>
          <w:kern w:val="0"/>
          <w:sz w:val="28"/>
          <w:szCs w:val="28"/>
        </w:rPr>
        <w:t>合格</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w:t>
      </w:r>
      <w:r>
        <w:rPr>
          <w:rFonts w:eastAsia="仿宋_GB2312" w:hint="eastAsia"/>
          <w:kern w:val="0"/>
          <w:sz w:val="28"/>
          <w:szCs w:val="28"/>
        </w:rPr>
        <w:t>“</w:t>
      </w:r>
      <w:r>
        <w:rPr>
          <w:rFonts w:eastAsia="仿宋_GB2312"/>
          <w:kern w:val="0"/>
          <w:sz w:val="28"/>
          <w:szCs w:val="28"/>
        </w:rPr>
        <w:t>修学教育学、心理学课程情况</w:t>
      </w:r>
      <w:r>
        <w:rPr>
          <w:rFonts w:eastAsia="仿宋_GB2312" w:hint="eastAsia"/>
          <w:kern w:val="0"/>
          <w:sz w:val="28"/>
          <w:szCs w:val="28"/>
        </w:rPr>
        <w:t>”</w:t>
      </w:r>
      <w:r>
        <w:rPr>
          <w:rFonts w:eastAsia="仿宋_GB2312"/>
          <w:kern w:val="0"/>
          <w:sz w:val="28"/>
          <w:szCs w:val="28"/>
        </w:rPr>
        <w:t>一栏，师范教育类本科毕业和全日制教育硕士的填写</w:t>
      </w:r>
      <w:r>
        <w:rPr>
          <w:rFonts w:eastAsia="仿宋_GB2312" w:hint="eastAsia"/>
          <w:kern w:val="0"/>
          <w:sz w:val="28"/>
          <w:szCs w:val="28"/>
        </w:rPr>
        <w:t>“</w:t>
      </w:r>
      <w:r>
        <w:rPr>
          <w:rFonts w:eastAsia="仿宋_GB2312"/>
          <w:kern w:val="0"/>
          <w:sz w:val="28"/>
          <w:szCs w:val="28"/>
        </w:rPr>
        <w:t>符合师范教育类专业毕业生特许条款</w:t>
      </w:r>
      <w:r>
        <w:rPr>
          <w:rFonts w:eastAsia="仿宋_GB2312" w:hint="eastAsia"/>
          <w:kern w:val="0"/>
          <w:sz w:val="28"/>
          <w:szCs w:val="28"/>
        </w:rPr>
        <w:t>”</w:t>
      </w:r>
      <w:r>
        <w:rPr>
          <w:rFonts w:eastAsia="仿宋_GB2312"/>
          <w:kern w:val="0"/>
          <w:sz w:val="28"/>
          <w:szCs w:val="28"/>
        </w:rPr>
        <w:t>；已补修本科层次教育学、心理学课程并考试合格的填写</w:t>
      </w:r>
      <w:r>
        <w:rPr>
          <w:rFonts w:eastAsia="仿宋_GB2312" w:hint="eastAsia"/>
          <w:kern w:val="0"/>
          <w:sz w:val="28"/>
          <w:szCs w:val="28"/>
        </w:rPr>
        <w:t>“</w:t>
      </w:r>
      <w:r>
        <w:rPr>
          <w:rFonts w:eastAsia="仿宋_GB2312"/>
          <w:kern w:val="0"/>
          <w:sz w:val="28"/>
          <w:szCs w:val="28"/>
        </w:rPr>
        <w:t>修学高等教育学、高等教育心理学课程，并合格</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4</w:t>
      </w:r>
      <w:r>
        <w:rPr>
          <w:rFonts w:eastAsia="仿宋_GB2312"/>
          <w:kern w:val="0"/>
          <w:sz w:val="28"/>
          <w:szCs w:val="28"/>
        </w:rPr>
        <w:t>．</w:t>
      </w:r>
      <w:r>
        <w:rPr>
          <w:rFonts w:eastAsia="仿宋_GB2312" w:hint="eastAsia"/>
          <w:kern w:val="0"/>
          <w:sz w:val="28"/>
          <w:szCs w:val="28"/>
        </w:rPr>
        <w:t>“</w:t>
      </w:r>
      <w:r>
        <w:rPr>
          <w:rFonts w:eastAsia="仿宋_GB2312"/>
          <w:kern w:val="0"/>
          <w:sz w:val="28"/>
          <w:szCs w:val="28"/>
        </w:rPr>
        <w:t>普通话水平</w:t>
      </w:r>
      <w:r>
        <w:rPr>
          <w:rFonts w:eastAsia="仿宋_GB2312" w:hint="eastAsia"/>
          <w:kern w:val="0"/>
          <w:sz w:val="28"/>
          <w:szCs w:val="28"/>
        </w:rPr>
        <w:t>”</w:t>
      </w:r>
      <w:r>
        <w:rPr>
          <w:rFonts w:eastAsia="仿宋_GB2312"/>
          <w:kern w:val="0"/>
          <w:sz w:val="28"/>
          <w:szCs w:val="28"/>
        </w:rPr>
        <w:t>一栏，对符合申报条件者</w:t>
      </w:r>
      <w:r>
        <w:rPr>
          <w:rFonts w:eastAsia="仿宋_GB2312" w:hint="eastAsia"/>
          <w:kern w:val="0"/>
          <w:sz w:val="28"/>
          <w:szCs w:val="28"/>
        </w:rPr>
        <w:t>填写“</w:t>
      </w:r>
      <w:r>
        <w:rPr>
          <w:rFonts w:eastAsia="仿宋_GB2312"/>
          <w:kern w:val="0"/>
          <w:sz w:val="28"/>
          <w:szCs w:val="28"/>
        </w:rPr>
        <w:t>合格</w:t>
      </w:r>
      <w:r>
        <w:rPr>
          <w:rFonts w:eastAsia="仿宋_GB2312" w:hint="eastAsia"/>
          <w:kern w:val="0"/>
          <w:sz w:val="28"/>
          <w:szCs w:val="28"/>
        </w:rPr>
        <w:t>”</w:t>
      </w:r>
      <w:r>
        <w:rPr>
          <w:rFonts w:eastAsia="仿宋_GB2312"/>
          <w:kern w:val="0"/>
          <w:sz w:val="28"/>
          <w:szCs w:val="28"/>
        </w:rPr>
        <w:t>；对符合免测条件者</w:t>
      </w:r>
      <w:r>
        <w:rPr>
          <w:rFonts w:eastAsia="仿宋_GB2312" w:hint="eastAsia"/>
          <w:kern w:val="0"/>
          <w:sz w:val="28"/>
          <w:szCs w:val="28"/>
        </w:rPr>
        <w:t>填写“</w:t>
      </w:r>
      <w:r>
        <w:rPr>
          <w:rFonts w:eastAsia="仿宋_GB2312"/>
          <w:kern w:val="0"/>
          <w:sz w:val="28"/>
          <w:szCs w:val="28"/>
        </w:rPr>
        <w:t>符合免测条件</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5</w:t>
      </w:r>
      <w:r>
        <w:rPr>
          <w:rFonts w:eastAsia="仿宋_GB2312"/>
          <w:kern w:val="0"/>
          <w:sz w:val="28"/>
          <w:szCs w:val="28"/>
        </w:rPr>
        <w:t>．</w:t>
      </w:r>
      <w:r>
        <w:rPr>
          <w:rFonts w:eastAsia="仿宋_GB2312" w:hint="eastAsia"/>
          <w:kern w:val="0"/>
          <w:sz w:val="28"/>
          <w:szCs w:val="28"/>
        </w:rPr>
        <w:t>“</w:t>
      </w:r>
      <w:r>
        <w:rPr>
          <w:rFonts w:eastAsia="仿宋_GB2312"/>
          <w:kern w:val="0"/>
          <w:sz w:val="28"/>
          <w:szCs w:val="28"/>
        </w:rPr>
        <w:t>教育教学能力测评结果</w:t>
      </w:r>
      <w:r>
        <w:rPr>
          <w:rFonts w:eastAsia="仿宋_GB2312" w:hint="eastAsia"/>
          <w:kern w:val="0"/>
          <w:sz w:val="28"/>
          <w:szCs w:val="28"/>
        </w:rPr>
        <w:t>”</w:t>
      </w:r>
      <w:r>
        <w:rPr>
          <w:rFonts w:eastAsia="仿宋_GB2312"/>
          <w:kern w:val="0"/>
          <w:sz w:val="28"/>
          <w:szCs w:val="28"/>
        </w:rPr>
        <w:t>一栏，应以分数的形式反映测试结果，</w:t>
      </w:r>
      <w:r>
        <w:rPr>
          <w:rFonts w:eastAsia="仿宋_GB2312" w:hint="eastAsia"/>
          <w:kern w:val="0"/>
          <w:sz w:val="28"/>
          <w:szCs w:val="28"/>
        </w:rPr>
        <w:t>给出是否合格的意见，</w:t>
      </w:r>
      <w:r>
        <w:rPr>
          <w:rFonts w:eastAsia="仿宋_GB2312"/>
          <w:kern w:val="0"/>
          <w:sz w:val="28"/>
          <w:szCs w:val="28"/>
        </w:rPr>
        <w:t>并由教师资格认定专家审查委员会专业评议组组长签名；符合免测条件的填写</w:t>
      </w:r>
      <w:r>
        <w:rPr>
          <w:rFonts w:eastAsia="仿宋_GB2312" w:hint="eastAsia"/>
          <w:kern w:val="0"/>
          <w:sz w:val="28"/>
          <w:szCs w:val="28"/>
        </w:rPr>
        <w:t>“</w:t>
      </w:r>
      <w:r>
        <w:rPr>
          <w:rFonts w:eastAsia="仿宋_GB2312"/>
          <w:kern w:val="0"/>
          <w:sz w:val="28"/>
          <w:szCs w:val="28"/>
        </w:rPr>
        <w:t>免测</w:t>
      </w:r>
      <w:r>
        <w:rPr>
          <w:rFonts w:eastAsia="仿宋_GB2312" w:hint="eastAsia"/>
          <w:kern w:val="0"/>
          <w:sz w:val="28"/>
          <w:szCs w:val="28"/>
        </w:rPr>
        <w:t>”</w:t>
      </w:r>
      <w:r>
        <w:rPr>
          <w:rFonts w:eastAsia="仿宋_GB2312"/>
          <w:kern w:val="0"/>
          <w:sz w:val="28"/>
          <w:szCs w:val="28"/>
        </w:rPr>
        <w:t>，盖上学校公章；</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6</w:t>
      </w:r>
      <w:r>
        <w:rPr>
          <w:rFonts w:eastAsia="仿宋_GB2312"/>
          <w:kern w:val="0"/>
          <w:sz w:val="28"/>
          <w:szCs w:val="28"/>
        </w:rPr>
        <w:t>．</w:t>
      </w:r>
      <w:r>
        <w:rPr>
          <w:rFonts w:eastAsia="仿宋_GB2312" w:hint="eastAsia"/>
          <w:kern w:val="0"/>
          <w:sz w:val="28"/>
          <w:szCs w:val="28"/>
        </w:rPr>
        <w:t>“</w:t>
      </w:r>
      <w:r>
        <w:rPr>
          <w:rFonts w:eastAsia="仿宋_GB2312"/>
          <w:kern w:val="0"/>
          <w:sz w:val="28"/>
          <w:szCs w:val="28"/>
        </w:rPr>
        <w:t>教师资格认定专家评议委员会评议意见</w:t>
      </w:r>
      <w:r>
        <w:rPr>
          <w:rFonts w:eastAsia="仿宋_GB2312" w:hint="eastAsia"/>
          <w:kern w:val="0"/>
          <w:sz w:val="28"/>
          <w:szCs w:val="28"/>
        </w:rPr>
        <w:t>”</w:t>
      </w:r>
      <w:r>
        <w:rPr>
          <w:rFonts w:eastAsia="仿宋_GB2312"/>
          <w:kern w:val="0"/>
          <w:sz w:val="28"/>
          <w:szCs w:val="28"/>
        </w:rPr>
        <w:t>一项，由</w:t>
      </w:r>
      <w:r>
        <w:rPr>
          <w:rFonts w:eastAsia="仿宋_GB2312" w:hint="eastAsia"/>
          <w:kern w:val="0"/>
          <w:sz w:val="28"/>
          <w:szCs w:val="28"/>
        </w:rPr>
        <w:t>各校</w:t>
      </w:r>
      <w:r>
        <w:rPr>
          <w:rFonts w:eastAsia="仿宋_GB2312"/>
          <w:kern w:val="0"/>
          <w:sz w:val="28"/>
          <w:szCs w:val="28"/>
        </w:rPr>
        <w:t>教师资格认定专家审查委员会负责对本校所有申请人进行评议</w:t>
      </w:r>
      <w:r>
        <w:rPr>
          <w:rFonts w:eastAsia="仿宋_GB2312"/>
          <w:kern w:val="0"/>
          <w:sz w:val="28"/>
          <w:szCs w:val="28"/>
        </w:rPr>
        <w:t>，作出是否认定的结论并加盖委员会印章及学校公章。</w:t>
      </w:r>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八</w:t>
      </w:r>
      <w:r>
        <w:rPr>
          <w:rFonts w:eastAsia="黑体" w:hAnsi="黑体"/>
          <w:kern w:val="0"/>
          <w:sz w:val="28"/>
          <w:szCs w:val="28"/>
        </w:rPr>
        <w:t>、材料整理要求</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1</w:t>
      </w:r>
      <w:r>
        <w:rPr>
          <w:rFonts w:eastAsia="仿宋_GB2312"/>
          <w:kern w:val="0"/>
          <w:sz w:val="28"/>
          <w:szCs w:val="28"/>
        </w:rPr>
        <w:t>．各高等学校有关负责部门需对本校全部申请人的申请表进行编号，并标注在材料袋封面和每份申请表的右上角。编号由年度代码（今年的年度代码为</w:t>
      </w:r>
      <w:r>
        <w:rPr>
          <w:rFonts w:eastAsia="仿宋_GB2312" w:hint="eastAsia"/>
          <w:kern w:val="0"/>
          <w:sz w:val="28"/>
          <w:szCs w:val="28"/>
        </w:rPr>
        <w:t>“</w:t>
      </w:r>
      <w:r>
        <w:rPr>
          <w:rFonts w:eastAsia="仿宋_GB2312"/>
          <w:kern w:val="0"/>
          <w:sz w:val="28"/>
          <w:szCs w:val="28"/>
        </w:rPr>
        <w:t>1</w:t>
      </w:r>
      <w:r>
        <w:rPr>
          <w:rFonts w:eastAsia="仿宋_GB2312" w:hint="eastAsia"/>
          <w:kern w:val="0"/>
          <w:sz w:val="28"/>
          <w:szCs w:val="28"/>
        </w:rPr>
        <w:t>8</w:t>
      </w:r>
      <w:r>
        <w:rPr>
          <w:rFonts w:eastAsia="仿宋_GB2312" w:hint="eastAsia"/>
          <w:kern w:val="0"/>
          <w:sz w:val="28"/>
          <w:szCs w:val="28"/>
        </w:rPr>
        <w:t>”</w:t>
      </w:r>
      <w:r>
        <w:rPr>
          <w:rFonts w:eastAsia="仿宋_GB2312"/>
          <w:kern w:val="0"/>
          <w:sz w:val="28"/>
          <w:szCs w:val="28"/>
        </w:rPr>
        <w:t>）、认定单位代码（</w:t>
      </w:r>
      <w:r>
        <w:rPr>
          <w:rFonts w:eastAsia="仿宋_GB2312"/>
          <w:kern w:val="0"/>
          <w:sz w:val="28"/>
          <w:szCs w:val="28"/>
        </w:rPr>
        <w:t>3</w:t>
      </w:r>
      <w:r>
        <w:rPr>
          <w:rFonts w:eastAsia="仿宋_GB2312"/>
          <w:kern w:val="0"/>
          <w:sz w:val="28"/>
          <w:szCs w:val="28"/>
        </w:rPr>
        <w:t>位）和申请人顺序号（建议</w:t>
      </w:r>
      <w:r>
        <w:rPr>
          <w:rFonts w:eastAsia="仿宋_GB2312"/>
          <w:kern w:val="0"/>
          <w:sz w:val="28"/>
          <w:szCs w:val="28"/>
        </w:rPr>
        <w:t>3</w:t>
      </w:r>
      <w:r>
        <w:rPr>
          <w:rFonts w:eastAsia="仿宋_GB2312"/>
          <w:kern w:val="0"/>
          <w:sz w:val="28"/>
          <w:szCs w:val="28"/>
        </w:rPr>
        <w:t>位</w:t>
      </w:r>
      <w:r>
        <w:rPr>
          <w:rFonts w:eastAsia="仿宋_GB2312" w:hint="eastAsia"/>
          <w:kern w:val="0"/>
          <w:sz w:val="28"/>
          <w:szCs w:val="28"/>
        </w:rPr>
        <w:t>，</w:t>
      </w:r>
      <w:r>
        <w:rPr>
          <w:rFonts w:eastAsia="仿宋_GB2312"/>
          <w:kern w:val="0"/>
          <w:sz w:val="28"/>
          <w:szCs w:val="28"/>
        </w:rPr>
        <w:t>按照</w:t>
      </w:r>
      <w:r>
        <w:rPr>
          <w:rFonts w:eastAsia="仿宋_GB2312" w:hint="eastAsia"/>
          <w:kern w:val="0"/>
          <w:sz w:val="28"/>
          <w:szCs w:val="28"/>
        </w:rPr>
        <w:t>各确认点</w:t>
      </w:r>
      <w:r>
        <w:rPr>
          <w:rFonts w:eastAsia="仿宋_GB2312"/>
          <w:kern w:val="0"/>
          <w:sz w:val="28"/>
          <w:szCs w:val="28"/>
        </w:rPr>
        <w:t>申请人员网上报名号由小到大编排）组成。</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lastRenderedPageBreak/>
        <w:t>2</w:t>
      </w:r>
      <w:r>
        <w:rPr>
          <w:rFonts w:eastAsia="仿宋_GB2312"/>
          <w:kern w:val="0"/>
          <w:sz w:val="28"/>
          <w:szCs w:val="28"/>
        </w:rPr>
        <w:t>．材料排放顺序：</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w:t>
      </w:r>
      <w:r>
        <w:rPr>
          <w:rFonts w:eastAsia="仿宋_GB2312"/>
          <w:kern w:val="0"/>
          <w:sz w:val="28"/>
          <w:szCs w:val="28"/>
        </w:rPr>
        <w:t>）教师资格认定申请表；</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2</w:t>
      </w:r>
      <w:r>
        <w:rPr>
          <w:rFonts w:eastAsia="仿宋_GB2312"/>
          <w:kern w:val="0"/>
          <w:sz w:val="28"/>
          <w:szCs w:val="28"/>
        </w:rPr>
        <w:t>）相片粘贴页；</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3</w:t>
      </w:r>
      <w:r>
        <w:rPr>
          <w:rFonts w:eastAsia="仿宋_GB2312"/>
          <w:kern w:val="0"/>
          <w:sz w:val="28"/>
          <w:szCs w:val="28"/>
        </w:rPr>
        <w:t>）身份证复印件；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4</w:t>
      </w:r>
      <w:r>
        <w:rPr>
          <w:rFonts w:eastAsia="仿宋_GB2312"/>
          <w:kern w:val="0"/>
          <w:sz w:val="28"/>
          <w:szCs w:val="28"/>
        </w:rPr>
        <w:t>）最高学历证书复印件（包括《教育部学历证书电子注册备案表》和国（境）外学历学位认证证明复印件）</w:t>
      </w:r>
      <w:r>
        <w:rPr>
          <w:rFonts w:eastAsia="楷体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5</w:t>
      </w:r>
      <w:r>
        <w:rPr>
          <w:rFonts w:eastAsia="仿宋_GB2312"/>
          <w:kern w:val="0"/>
          <w:sz w:val="28"/>
          <w:szCs w:val="28"/>
        </w:rPr>
        <w:t>）申请人思想品德鉴定表；</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6</w:t>
      </w:r>
      <w:r>
        <w:rPr>
          <w:rFonts w:eastAsia="仿宋_GB2312"/>
          <w:kern w:val="0"/>
          <w:sz w:val="28"/>
          <w:szCs w:val="28"/>
        </w:rPr>
        <w:t>）普通话等级证书复印件；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7</w:t>
      </w:r>
      <w:r>
        <w:rPr>
          <w:rFonts w:eastAsia="仿宋_GB2312"/>
          <w:kern w:val="0"/>
          <w:sz w:val="28"/>
          <w:szCs w:val="28"/>
        </w:rPr>
        <w:t>）江苏省高等学校教师岗前培训合格证书复印件或批准的免试申请表复印件；</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8</w:t>
      </w:r>
      <w:r>
        <w:rPr>
          <w:rFonts w:eastAsia="仿宋_GB2312"/>
          <w:kern w:val="0"/>
          <w:sz w:val="28"/>
          <w:szCs w:val="28"/>
        </w:rPr>
        <w:t>）教育教学基本素质和能力测试评价表或免测证明材料；</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9</w:t>
      </w:r>
      <w:r>
        <w:rPr>
          <w:rFonts w:eastAsia="仿宋_GB2312"/>
          <w:kern w:val="0"/>
          <w:sz w:val="28"/>
          <w:szCs w:val="28"/>
        </w:rPr>
        <w:t>）</w:t>
      </w:r>
      <w:r>
        <w:rPr>
          <w:rFonts w:eastAsia="仿宋_GB2312" w:hint="eastAsia"/>
          <w:kern w:val="0"/>
          <w:sz w:val="28"/>
          <w:szCs w:val="28"/>
        </w:rPr>
        <w:t>申请认定当年</w:t>
      </w:r>
      <w:r>
        <w:rPr>
          <w:rFonts w:eastAsia="仿宋_GB2312"/>
          <w:kern w:val="0"/>
          <w:sz w:val="28"/>
          <w:szCs w:val="28"/>
        </w:rPr>
        <w:t>教学任务书或学工部门出具的专职辅导员证明；</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10</w:t>
      </w:r>
      <w:r>
        <w:rPr>
          <w:rFonts w:eastAsia="仿宋_GB2312"/>
          <w:kern w:val="0"/>
          <w:sz w:val="28"/>
          <w:szCs w:val="28"/>
        </w:rPr>
        <w:t>）申请人体检表；</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11</w:t>
      </w:r>
      <w:r>
        <w:rPr>
          <w:rFonts w:eastAsia="仿宋_GB2312"/>
          <w:kern w:val="0"/>
          <w:sz w:val="28"/>
          <w:szCs w:val="28"/>
        </w:rPr>
        <w:t>）</w:t>
      </w:r>
      <w:r>
        <w:rPr>
          <w:rFonts w:eastAsia="仿宋_GB2312" w:hint="eastAsia"/>
          <w:kern w:val="0"/>
          <w:sz w:val="28"/>
          <w:szCs w:val="28"/>
        </w:rPr>
        <w:t>具有事业编制教师的进编证明材料复印件；</w:t>
      </w:r>
      <w:r>
        <w:rPr>
          <w:rFonts w:eastAsia="仿宋_GB2312"/>
          <w:kern w:val="0"/>
          <w:sz w:val="28"/>
          <w:szCs w:val="28"/>
        </w:rPr>
        <w:t>公办高等学校编外聘用的教师和民办高等学校教师需提供的聘用合同书复印件和社保缴纳凭证；</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w:t>
      </w:r>
      <w:r>
        <w:rPr>
          <w:rFonts w:eastAsia="仿宋_GB2312"/>
          <w:kern w:val="0"/>
          <w:sz w:val="28"/>
          <w:szCs w:val="28"/>
        </w:rPr>
        <w:t>12</w:t>
      </w:r>
      <w:r>
        <w:rPr>
          <w:rFonts w:eastAsia="仿宋_GB2312"/>
          <w:kern w:val="0"/>
          <w:sz w:val="28"/>
          <w:szCs w:val="28"/>
        </w:rPr>
        <w:t>）高等学校附属医院临床教学人员需提供医疗卫生专业技术职务证书复印件</w:t>
      </w:r>
      <w:r>
        <w:rPr>
          <w:rFonts w:eastAsia="仿宋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3</w:t>
      </w:r>
      <w:r>
        <w:rPr>
          <w:rFonts w:eastAsia="仿宋_GB2312"/>
          <w:kern w:val="0"/>
          <w:sz w:val="28"/>
          <w:szCs w:val="28"/>
        </w:rPr>
        <w:t>．装订要求：</w:t>
      </w:r>
      <w:bookmarkStart w:id="0" w:name="_GoBack"/>
      <w:r w:rsidRPr="00655A31">
        <w:rPr>
          <w:rFonts w:eastAsia="仿宋_GB2312"/>
          <w:color w:val="FF0000"/>
          <w:kern w:val="0"/>
          <w:sz w:val="28"/>
          <w:szCs w:val="28"/>
        </w:rPr>
        <w:t>将以上第（</w:t>
      </w:r>
      <w:r w:rsidRPr="00655A31">
        <w:rPr>
          <w:rFonts w:eastAsia="仿宋_GB2312"/>
          <w:color w:val="FF0000"/>
          <w:kern w:val="0"/>
          <w:sz w:val="28"/>
          <w:szCs w:val="28"/>
        </w:rPr>
        <w:t>3</w:t>
      </w:r>
      <w:r w:rsidRPr="00655A31">
        <w:rPr>
          <w:rFonts w:eastAsia="仿宋_GB2312"/>
          <w:color w:val="FF0000"/>
          <w:kern w:val="0"/>
          <w:sz w:val="28"/>
          <w:szCs w:val="28"/>
        </w:rPr>
        <w:t>）</w:t>
      </w:r>
      <w:r w:rsidRPr="00655A31">
        <w:rPr>
          <w:rFonts w:eastAsia="仿宋_GB2312"/>
          <w:color w:val="FF0000"/>
          <w:kern w:val="0"/>
          <w:sz w:val="28"/>
          <w:szCs w:val="28"/>
        </w:rPr>
        <w:t>至（</w:t>
      </w:r>
      <w:r w:rsidRPr="00655A31">
        <w:rPr>
          <w:rFonts w:eastAsia="仿宋_GB2312"/>
          <w:color w:val="FF0000"/>
          <w:kern w:val="0"/>
          <w:sz w:val="28"/>
          <w:szCs w:val="28"/>
        </w:rPr>
        <w:t>1</w:t>
      </w:r>
      <w:r w:rsidRPr="00655A31">
        <w:rPr>
          <w:rFonts w:eastAsia="仿宋_GB2312" w:hint="eastAsia"/>
          <w:color w:val="FF0000"/>
          <w:kern w:val="0"/>
          <w:sz w:val="28"/>
          <w:szCs w:val="28"/>
        </w:rPr>
        <w:t>2</w:t>
      </w:r>
      <w:r w:rsidRPr="00655A31">
        <w:rPr>
          <w:rFonts w:eastAsia="仿宋_GB2312"/>
          <w:color w:val="FF0000"/>
          <w:kern w:val="0"/>
          <w:sz w:val="28"/>
          <w:szCs w:val="28"/>
        </w:rPr>
        <w:t>）项材料按规定顺序排好后，在左上角平钉，并放在《教师资格认定申请表》和相片粘贴页的后面，一齐装进材料袋中。</w:t>
      </w:r>
      <w:bookmarkEnd w:id="0"/>
    </w:p>
    <w:p w:rsidR="00F02C2E" w:rsidRDefault="00977A8B">
      <w:pPr>
        <w:snapToGrid w:val="0"/>
        <w:spacing w:line="520" w:lineRule="exact"/>
        <w:ind w:firstLineChars="200" w:firstLine="560"/>
        <w:rPr>
          <w:rFonts w:eastAsia="黑体" w:hAnsi="黑体"/>
          <w:kern w:val="0"/>
          <w:sz w:val="28"/>
          <w:szCs w:val="28"/>
        </w:rPr>
      </w:pPr>
      <w:r>
        <w:rPr>
          <w:rFonts w:eastAsia="黑体" w:hAnsi="黑体" w:hint="eastAsia"/>
          <w:kern w:val="0"/>
          <w:sz w:val="28"/>
          <w:szCs w:val="28"/>
        </w:rPr>
        <w:t>九</w:t>
      </w:r>
      <w:r>
        <w:rPr>
          <w:rFonts w:eastAsia="黑体" w:hAnsi="黑体"/>
          <w:kern w:val="0"/>
          <w:sz w:val="28"/>
          <w:szCs w:val="28"/>
        </w:rPr>
        <w:t>、报送材料内容</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（一）受委托自行认定高等学校报送材料</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以公文形式报送的通过认定人员名册</w:t>
      </w:r>
      <w:r>
        <w:rPr>
          <w:rFonts w:eastAsia="仿宋_GB2312" w:hint="eastAsia"/>
          <w:kern w:val="0"/>
          <w:sz w:val="28"/>
          <w:szCs w:val="28"/>
        </w:rPr>
        <w:t>（名册格式见附件</w:t>
      </w:r>
      <w:r>
        <w:rPr>
          <w:rFonts w:eastAsia="仿宋_GB2312" w:hint="eastAsia"/>
          <w:kern w:val="0"/>
          <w:sz w:val="28"/>
          <w:szCs w:val="28"/>
        </w:rPr>
        <w:t>12</w:t>
      </w:r>
      <w:r>
        <w:rPr>
          <w:rFonts w:eastAsia="仿宋_GB2312" w:hint="eastAsia"/>
          <w:kern w:val="0"/>
          <w:sz w:val="28"/>
          <w:szCs w:val="28"/>
        </w:rPr>
        <w:t>）</w:t>
      </w:r>
      <w:r>
        <w:rPr>
          <w:rFonts w:eastAsia="仿宋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lastRenderedPageBreak/>
        <w:t>2</w:t>
      </w:r>
      <w:r>
        <w:rPr>
          <w:rFonts w:eastAsia="仿宋_GB2312"/>
          <w:kern w:val="0"/>
          <w:sz w:val="28"/>
          <w:szCs w:val="28"/>
        </w:rPr>
        <w:t>．</w:t>
      </w:r>
      <w:r>
        <w:rPr>
          <w:rFonts w:eastAsia="仿宋_GB2312" w:hint="eastAsia"/>
          <w:kern w:val="0"/>
          <w:sz w:val="28"/>
          <w:szCs w:val="28"/>
        </w:rPr>
        <w:t>抽检</w:t>
      </w:r>
      <w:r>
        <w:rPr>
          <w:rFonts w:eastAsia="仿宋_GB2312" w:hint="eastAsia"/>
          <w:kern w:val="0"/>
          <w:sz w:val="28"/>
          <w:szCs w:val="28"/>
        </w:rPr>
        <w:t>人员的</w:t>
      </w:r>
      <w:r>
        <w:rPr>
          <w:rFonts w:eastAsia="仿宋_GB2312" w:hint="eastAsia"/>
          <w:kern w:val="0"/>
          <w:sz w:val="28"/>
          <w:szCs w:val="28"/>
        </w:rPr>
        <w:t>教师资格认定申请材料；</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 xml:space="preserve">3.   </w:t>
      </w:r>
      <w:r>
        <w:rPr>
          <w:rFonts w:eastAsia="仿宋_GB2312" w:hint="eastAsia"/>
          <w:kern w:val="0"/>
          <w:sz w:val="28"/>
          <w:szCs w:val="28"/>
        </w:rPr>
        <w:t>其他通过认定人员</w:t>
      </w:r>
      <w:r>
        <w:rPr>
          <w:rFonts w:eastAsia="仿宋_GB2312" w:hint="eastAsia"/>
          <w:kern w:val="0"/>
          <w:sz w:val="28"/>
          <w:szCs w:val="28"/>
        </w:rPr>
        <w:t>教师资格</w:t>
      </w:r>
      <w:r>
        <w:rPr>
          <w:rFonts w:eastAsia="仿宋_GB2312" w:hint="eastAsia"/>
          <w:kern w:val="0"/>
          <w:sz w:val="28"/>
          <w:szCs w:val="28"/>
        </w:rPr>
        <w:t>申请表及制作证书用照片；</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4</w:t>
      </w:r>
      <w:r>
        <w:rPr>
          <w:rFonts w:eastAsia="仿宋_GB2312"/>
          <w:kern w:val="0"/>
          <w:sz w:val="28"/>
          <w:szCs w:val="28"/>
        </w:rPr>
        <w:t>．</w:t>
      </w:r>
      <w:r>
        <w:rPr>
          <w:rFonts w:eastAsia="仿宋_GB2312" w:hint="eastAsia"/>
          <w:kern w:val="0"/>
          <w:sz w:val="28"/>
          <w:szCs w:val="28"/>
        </w:rPr>
        <w:t>本年度教师资格认定工作总结</w:t>
      </w:r>
      <w:r>
        <w:rPr>
          <w:rFonts w:eastAsia="仿宋_GB2312" w:hint="eastAsia"/>
          <w:kern w:val="0"/>
          <w:sz w:val="28"/>
          <w:szCs w:val="28"/>
        </w:rPr>
        <w:t>（下半年提交）</w:t>
      </w:r>
      <w:r>
        <w:rPr>
          <w:rFonts w:eastAsia="仿宋_GB2312" w:hint="eastAsia"/>
          <w:kern w:val="0"/>
          <w:sz w:val="28"/>
          <w:szCs w:val="28"/>
        </w:rPr>
        <w:t>。</w:t>
      </w:r>
    </w:p>
    <w:p w:rsidR="00F02C2E" w:rsidRDefault="00977A8B">
      <w:pPr>
        <w:snapToGrid w:val="0"/>
        <w:spacing w:line="520" w:lineRule="exact"/>
        <w:ind w:firstLineChars="200" w:firstLine="560"/>
        <w:rPr>
          <w:rFonts w:eastAsia="仿宋_GB2312"/>
        </w:rPr>
      </w:pPr>
      <w:r>
        <w:rPr>
          <w:rFonts w:eastAsia="仿宋_GB2312"/>
          <w:kern w:val="0"/>
          <w:sz w:val="28"/>
          <w:szCs w:val="28"/>
        </w:rPr>
        <w:t>以上第</w:t>
      </w:r>
      <w:r>
        <w:rPr>
          <w:rFonts w:eastAsia="仿宋_GB2312" w:hint="eastAsia"/>
          <w:kern w:val="0"/>
          <w:sz w:val="28"/>
          <w:szCs w:val="28"/>
        </w:rPr>
        <w:t>1</w:t>
      </w:r>
      <w:r>
        <w:rPr>
          <w:rFonts w:eastAsia="仿宋_GB2312" w:hint="eastAsia"/>
          <w:kern w:val="0"/>
          <w:sz w:val="28"/>
          <w:szCs w:val="28"/>
        </w:rPr>
        <w:t>和第</w:t>
      </w:r>
      <w:r>
        <w:rPr>
          <w:rFonts w:eastAsia="仿宋_GB2312" w:hint="eastAsia"/>
          <w:kern w:val="0"/>
          <w:sz w:val="28"/>
          <w:szCs w:val="28"/>
        </w:rPr>
        <w:t>4</w:t>
      </w:r>
      <w:r>
        <w:rPr>
          <w:rFonts w:eastAsia="仿宋_GB2312"/>
          <w:kern w:val="0"/>
          <w:sz w:val="28"/>
          <w:szCs w:val="28"/>
        </w:rPr>
        <w:t>项</w:t>
      </w:r>
      <w:r>
        <w:rPr>
          <w:rFonts w:eastAsia="仿宋_GB2312" w:hint="eastAsia"/>
          <w:kern w:val="0"/>
          <w:sz w:val="28"/>
          <w:szCs w:val="28"/>
        </w:rPr>
        <w:t>材料需另</w:t>
      </w:r>
      <w:r>
        <w:rPr>
          <w:rFonts w:eastAsia="仿宋_GB2312"/>
          <w:kern w:val="0"/>
          <w:sz w:val="28"/>
          <w:szCs w:val="28"/>
        </w:rPr>
        <w:t>提交电子版发送到</w:t>
      </w:r>
      <w:r>
        <w:rPr>
          <w:rFonts w:eastAsia="仿宋_GB2312"/>
          <w:kern w:val="0"/>
          <w:sz w:val="28"/>
          <w:szCs w:val="28"/>
        </w:rPr>
        <w:t>jsjszg@126.com</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（二）未受委托高等学校报送材料</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1</w:t>
      </w:r>
      <w:r>
        <w:rPr>
          <w:rFonts w:eastAsia="仿宋_GB2312"/>
          <w:kern w:val="0"/>
          <w:sz w:val="28"/>
          <w:szCs w:val="28"/>
        </w:rPr>
        <w:t>．</w:t>
      </w:r>
      <w:r>
        <w:rPr>
          <w:rFonts w:eastAsia="仿宋_GB2312" w:hint="eastAsia"/>
          <w:kern w:val="0"/>
          <w:sz w:val="28"/>
          <w:szCs w:val="28"/>
        </w:rPr>
        <w:t>通过初审的</w:t>
      </w:r>
      <w:r>
        <w:rPr>
          <w:rFonts w:eastAsia="仿宋_GB2312"/>
          <w:kern w:val="0"/>
          <w:sz w:val="28"/>
          <w:szCs w:val="28"/>
        </w:rPr>
        <w:t>申请人员名册</w:t>
      </w:r>
      <w:r>
        <w:rPr>
          <w:rFonts w:eastAsia="仿宋_GB2312" w:hint="eastAsia"/>
          <w:kern w:val="0"/>
          <w:sz w:val="28"/>
          <w:szCs w:val="28"/>
        </w:rPr>
        <w:t>（名册格式见附件</w:t>
      </w:r>
      <w:r>
        <w:rPr>
          <w:rFonts w:eastAsia="仿宋_GB2312" w:hint="eastAsia"/>
          <w:kern w:val="0"/>
          <w:sz w:val="28"/>
          <w:szCs w:val="28"/>
        </w:rPr>
        <w:t>12</w:t>
      </w:r>
      <w:r>
        <w:rPr>
          <w:rFonts w:eastAsia="仿宋_GB2312" w:hint="eastAsia"/>
          <w:kern w:val="0"/>
          <w:sz w:val="28"/>
          <w:szCs w:val="28"/>
        </w:rPr>
        <w:t>）</w:t>
      </w:r>
      <w:r>
        <w:rPr>
          <w:rFonts w:eastAsia="仿宋_GB2312"/>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2</w:t>
      </w:r>
      <w:r>
        <w:rPr>
          <w:rFonts w:eastAsia="仿宋_GB2312"/>
          <w:kern w:val="0"/>
          <w:sz w:val="28"/>
          <w:szCs w:val="28"/>
        </w:rPr>
        <w:t>．教师资格认定申请材料；</w:t>
      </w:r>
    </w:p>
    <w:p w:rsidR="00F02C2E" w:rsidRDefault="00977A8B">
      <w:pPr>
        <w:snapToGrid w:val="0"/>
        <w:spacing w:line="520" w:lineRule="exact"/>
        <w:ind w:firstLineChars="200" w:firstLine="560"/>
        <w:rPr>
          <w:rFonts w:eastAsia="仿宋_GB2312"/>
          <w:kern w:val="0"/>
          <w:sz w:val="28"/>
          <w:szCs w:val="28"/>
        </w:rPr>
      </w:pPr>
      <w:r>
        <w:rPr>
          <w:rFonts w:eastAsia="仿宋_GB2312" w:hint="eastAsia"/>
          <w:kern w:val="0"/>
          <w:sz w:val="28"/>
          <w:szCs w:val="28"/>
        </w:rPr>
        <w:t>3</w:t>
      </w:r>
      <w:r>
        <w:rPr>
          <w:rFonts w:eastAsia="仿宋_GB2312"/>
          <w:kern w:val="0"/>
          <w:sz w:val="28"/>
          <w:szCs w:val="28"/>
        </w:rPr>
        <w:t>．</w:t>
      </w:r>
      <w:r>
        <w:rPr>
          <w:rFonts w:eastAsia="仿宋_GB2312" w:hint="eastAsia"/>
          <w:kern w:val="0"/>
          <w:sz w:val="28"/>
          <w:szCs w:val="28"/>
        </w:rPr>
        <w:t>本年度</w:t>
      </w:r>
      <w:r>
        <w:rPr>
          <w:rFonts w:eastAsia="仿宋_GB2312"/>
          <w:kern w:val="0"/>
          <w:sz w:val="28"/>
          <w:szCs w:val="28"/>
        </w:rPr>
        <w:t>教师资格认定工作总结</w:t>
      </w:r>
      <w:r>
        <w:rPr>
          <w:rFonts w:eastAsia="仿宋_GB2312" w:hint="eastAsia"/>
          <w:kern w:val="0"/>
          <w:sz w:val="28"/>
          <w:szCs w:val="28"/>
        </w:rPr>
        <w:t>（下半年提交）</w:t>
      </w:r>
      <w:r>
        <w:rPr>
          <w:rFonts w:eastAsia="仿宋_GB2312" w:hint="eastAsia"/>
          <w:kern w:val="0"/>
          <w:sz w:val="28"/>
          <w:szCs w:val="28"/>
        </w:rPr>
        <w:t>。</w:t>
      </w:r>
    </w:p>
    <w:p w:rsidR="00F02C2E" w:rsidRDefault="00977A8B">
      <w:pPr>
        <w:snapToGrid w:val="0"/>
        <w:spacing w:line="520" w:lineRule="exact"/>
        <w:ind w:firstLineChars="200" w:firstLine="560"/>
        <w:rPr>
          <w:rFonts w:eastAsia="仿宋_GB2312"/>
          <w:kern w:val="0"/>
          <w:sz w:val="28"/>
          <w:szCs w:val="28"/>
        </w:rPr>
      </w:pPr>
      <w:r>
        <w:rPr>
          <w:rFonts w:eastAsia="仿宋_GB2312"/>
          <w:kern w:val="0"/>
          <w:sz w:val="28"/>
          <w:szCs w:val="28"/>
        </w:rPr>
        <w:t>以上第</w:t>
      </w:r>
      <w:r>
        <w:rPr>
          <w:rFonts w:eastAsia="仿宋_GB2312" w:hint="eastAsia"/>
          <w:kern w:val="0"/>
          <w:sz w:val="28"/>
          <w:szCs w:val="28"/>
        </w:rPr>
        <w:t>1</w:t>
      </w:r>
      <w:r>
        <w:rPr>
          <w:rFonts w:eastAsia="仿宋_GB2312" w:hint="eastAsia"/>
          <w:kern w:val="0"/>
          <w:sz w:val="28"/>
          <w:szCs w:val="28"/>
        </w:rPr>
        <w:t>和第</w:t>
      </w:r>
      <w:r>
        <w:rPr>
          <w:rFonts w:eastAsia="仿宋_GB2312" w:hint="eastAsia"/>
          <w:kern w:val="0"/>
          <w:sz w:val="28"/>
          <w:szCs w:val="28"/>
        </w:rPr>
        <w:t>3</w:t>
      </w:r>
      <w:r>
        <w:rPr>
          <w:rFonts w:eastAsia="仿宋_GB2312"/>
          <w:kern w:val="0"/>
          <w:sz w:val="28"/>
          <w:szCs w:val="28"/>
        </w:rPr>
        <w:t>项同时提交电子版发送到</w:t>
      </w:r>
      <w:r>
        <w:rPr>
          <w:rFonts w:eastAsia="仿宋_GB2312"/>
          <w:kern w:val="0"/>
          <w:sz w:val="28"/>
          <w:szCs w:val="28"/>
        </w:rPr>
        <w:t>jsjszg@126.com</w:t>
      </w:r>
      <w:r>
        <w:rPr>
          <w:rFonts w:eastAsia="仿宋_GB2312"/>
          <w:kern w:val="0"/>
          <w:sz w:val="28"/>
          <w:szCs w:val="28"/>
        </w:rPr>
        <w:t>。</w:t>
      </w:r>
    </w:p>
    <w:sectPr w:rsidR="00F02C2E">
      <w:pgSz w:w="12240" w:h="15840"/>
      <w:pgMar w:top="1440" w:right="1797" w:bottom="1440" w:left="1797" w:header="720" w:footer="720" w:gutter="0"/>
      <w:pgNumType w:fmt="numberInDash" w:start="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A8B" w:rsidRDefault="00977A8B" w:rsidP="00655A31">
      <w:r>
        <w:separator/>
      </w:r>
    </w:p>
  </w:endnote>
  <w:endnote w:type="continuationSeparator" w:id="0">
    <w:p w:rsidR="00977A8B" w:rsidRDefault="00977A8B" w:rsidP="0065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A8B" w:rsidRDefault="00977A8B" w:rsidP="00655A31">
      <w:r>
        <w:separator/>
      </w:r>
    </w:p>
  </w:footnote>
  <w:footnote w:type="continuationSeparator" w:id="0">
    <w:p w:rsidR="00977A8B" w:rsidRDefault="00977A8B" w:rsidP="00655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76B4C"/>
    <w:multiLevelType w:val="singleLevel"/>
    <w:tmpl w:val="5A976B4C"/>
    <w:lvl w:ilvl="0">
      <w:start w:val="1"/>
      <w:numFmt w:val="chineseCounting"/>
      <w:suff w:val="nothing"/>
      <w:lvlText w:val="%1、"/>
      <w:lvlJc w:val="left"/>
    </w:lvl>
  </w:abstractNum>
  <w:abstractNum w:abstractNumId="1" w15:restartNumberingAfterBreak="0">
    <w:nsid w:val="5A97A7C3"/>
    <w:multiLevelType w:val="singleLevel"/>
    <w:tmpl w:val="5A97A7C3"/>
    <w:lvl w:ilvl="0">
      <w:start w:val="1"/>
      <w:numFmt w:val="decimal"/>
      <w:suff w:val="space"/>
      <w:lvlText w:val="%1."/>
      <w:lvlJc w:val="left"/>
    </w:lvl>
  </w:abstractNum>
  <w:abstractNum w:abstractNumId="2" w15:restartNumberingAfterBreak="0">
    <w:nsid w:val="5A97A820"/>
    <w:multiLevelType w:val="singleLevel"/>
    <w:tmpl w:val="5A97A820"/>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evenAndOddHeaders/>
  <w:drawingGridHorizontalSpacing w:val="105"/>
  <w:drawingGridVerticalSpacing w:val="14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E78"/>
    <w:rsid w:val="00016237"/>
    <w:rsid w:val="0004351C"/>
    <w:rsid w:val="00056DB3"/>
    <w:rsid w:val="0007752C"/>
    <w:rsid w:val="00085F1A"/>
    <w:rsid w:val="000D35EA"/>
    <w:rsid w:val="00101352"/>
    <w:rsid w:val="00144F38"/>
    <w:rsid w:val="00145DD5"/>
    <w:rsid w:val="0016164D"/>
    <w:rsid w:val="00177310"/>
    <w:rsid w:val="00182414"/>
    <w:rsid w:val="001C403C"/>
    <w:rsid w:val="001D14AC"/>
    <w:rsid w:val="00202D9D"/>
    <w:rsid w:val="00207EBD"/>
    <w:rsid w:val="00216D57"/>
    <w:rsid w:val="002336D3"/>
    <w:rsid w:val="00236676"/>
    <w:rsid w:val="00252B4C"/>
    <w:rsid w:val="002A72E5"/>
    <w:rsid w:val="002D6BEA"/>
    <w:rsid w:val="002D70E7"/>
    <w:rsid w:val="002F0ECD"/>
    <w:rsid w:val="00304ADC"/>
    <w:rsid w:val="00321A79"/>
    <w:rsid w:val="00323B43"/>
    <w:rsid w:val="0035280A"/>
    <w:rsid w:val="00366060"/>
    <w:rsid w:val="00374125"/>
    <w:rsid w:val="0039761F"/>
    <w:rsid w:val="003A770C"/>
    <w:rsid w:val="003D37D8"/>
    <w:rsid w:val="0040404B"/>
    <w:rsid w:val="00405DE6"/>
    <w:rsid w:val="004358AB"/>
    <w:rsid w:val="00445AB3"/>
    <w:rsid w:val="004A6591"/>
    <w:rsid w:val="004F38D3"/>
    <w:rsid w:val="00507412"/>
    <w:rsid w:val="00512492"/>
    <w:rsid w:val="0051753C"/>
    <w:rsid w:val="005234F8"/>
    <w:rsid w:val="00532F83"/>
    <w:rsid w:val="00545F26"/>
    <w:rsid w:val="00547480"/>
    <w:rsid w:val="00554B47"/>
    <w:rsid w:val="00561833"/>
    <w:rsid w:val="005625BE"/>
    <w:rsid w:val="005642D5"/>
    <w:rsid w:val="00597BD6"/>
    <w:rsid w:val="005C07CB"/>
    <w:rsid w:val="005C5689"/>
    <w:rsid w:val="005E55F3"/>
    <w:rsid w:val="005F7450"/>
    <w:rsid w:val="00613A2D"/>
    <w:rsid w:val="00615593"/>
    <w:rsid w:val="00621318"/>
    <w:rsid w:val="00636124"/>
    <w:rsid w:val="00655A31"/>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06F3"/>
    <w:rsid w:val="008220A9"/>
    <w:rsid w:val="00831C5C"/>
    <w:rsid w:val="0083480E"/>
    <w:rsid w:val="0083677D"/>
    <w:rsid w:val="008474A2"/>
    <w:rsid w:val="00863C5D"/>
    <w:rsid w:val="00872590"/>
    <w:rsid w:val="008B7726"/>
    <w:rsid w:val="008D0F0A"/>
    <w:rsid w:val="008F512D"/>
    <w:rsid w:val="0091667B"/>
    <w:rsid w:val="009466C2"/>
    <w:rsid w:val="00962119"/>
    <w:rsid w:val="00967ECB"/>
    <w:rsid w:val="009756CF"/>
    <w:rsid w:val="0097589C"/>
    <w:rsid w:val="00977A8B"/>
    <w:rsid w:val="009B15E1"/>
    <w:rsid w:val="009B7B5D"/>
    <w:rsid w:val="009C0AAE"/>
    <w:rsid w:val="009C3D07"/>
    <w:rsid w:val="009F4AFF"/>
    <w:rsid w:val="009F739B"/>
    <w:rsid w:val="00A13141"/>
    <w:rsid w:val="00A27A75"/>
    <w:rsid w:val="00A3218C"/>
    <w:rsid w:val="00A4648A"/>
    <w:rsid w:val="00A50333"/>
    <w:rsid w:val="00A54D32"/>
    <w:rsid w:val="00A57138"/>
    <w:rsid w:val="00A714B6"/>
    <w:rsid w:val="00A770B0"/>
    <w:rsid w:val="00AB275F"/>
    <w:rsid w:val="00AB2BE4"/>
    <w:rsid w:val="00AC569E"/>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F5C95"/>
    <w:rsid w:val="00C04159"/>
    <w:rsid w:val="00C1539E"/>
    <w:rsid w:val="00C24FE7"/>
    <w:rsid w:val="00C429EF"/>
    <w:rsid w:val="00C4329A"/>
    <w:rsid w:val="00C506B0"/>
    <w:rsid w:val="00C525BC"/>
    <w:rsid w:val="00C546E5"/>
    <w:rsid w:val="00C6799A"/>
    <w:rsid w:val="00C739B1"/>
    <w:rsid w:val="00C74333"/>
    <w:rsid w:val="00C869F6"/>
    <w:rsid w:val="00CD497C"/>
    <w:rsid w:val="00CE7ADD"/>
    <w:rsid w:val="00D73664"/>
    <w:rsid w:val="00DC0EEB"/>
    <w:rsid w:val="00DD3EA7"/>
    <w:rsid w:val="00DD4ED1"/>
    <w:rsid w:val="00DD7B3E"/>
    <w:rsid w:val="00E45F1E"/>
    <w:rsid w:val="00E54FFD"/>
    <w:rsid w:val="00EC5523"/>
    <w:rsid w:val="00EE1947"/>
    <w:rsid w:val="00F02C2E"/>
    <w:rsid w:val="00F76A27"/>
    <w:rsid w:val="00FA1072"/>
    <w:rsid w:val="00FF0C73"/>
    <w:rsid w:val="00FF5B85"/>
    <w:rsid w:val="09810AFF"/>
    <w:rsid w:val="11F3524E"/>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6F370-2054-4BD6-97E8-1E05798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unhideWhenUsed/>
    <w:qFormat/>
    <w:rPr>
      <w:color w:val="0000FF"/>
      <w:sz w:val="18"/>
      <w:szCs w:val="18"/>
      <w:u w:val="single"/>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 w:type="character" w:customStyle="1" w:styleId="a6">
    <w:name w:val="页眉 字符"/>
    <w:basedOn w:val="a0"/>
    <w:link w:val="a5"/>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1031</Words>
  <Characters>5879</Characters>
  <Application>Microsoft Office Word</Application>
  <DocSecurity>0</DocSecurity>
  <Lines>48</Lines>
  <Paragraphs>13</Paragraphs>
  <ScaleCrop>false</ScaleCrop>
  <Company>Microsoft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creator>朱少明</dc:creator>
  <cp:lastModifiedBy>13852177468@163.com</cp:lastModifiedBy>
  <cp:revision>9</cp:revision>
  <dcterms:created xsi:type="dcterms:W3CDTF">2018-02-27T07:14:00Z</dcterms:created>
  <dcterms:modified xsi:type="dcterms:W3CDTF">2018-03-08T00:59:00Z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